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1345A" w14:textId="77777777" w:rsidR="00402E4C" w:rsidRPr="00402E4C" w:rsidRDefault="00402E4C" w:rsidP="00402E4C">
      <w:pPr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val="ru-RU"/>
        </w:rPr>
      </w:pPr>
      <w:r w:rsidRPr="00402E4C">
        <w:rPr>
          <w:rFonts w:ascii="Times New Roman" w:eastAsia="DengXian" w:hAnsi="Times New Roman" w:cs="Times New Roman"/>
          <w:b/>
          <w:bCs/>
          <w:sz w:val="24"/>
          <w:szCs w:val="24"/>
          <w:lang w:val="ru-RU"/>
        </w:rPr>
        <w:t>Алгоритм подачи заявки на FX</w:t>
      </w:r>
    </w:p>
    <w:p w14:paraId="42923404" w14:textId="77777777" w:rsidR="00402E4C" w:rsidRPr="00402E4C" w:rsidRDefault="00402E4C" w:rsidP="00402E4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</w:pP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Авторизоваться через учетную запись обучающегося в системе 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DU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(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Digital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University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>)</w:t>
      </w:r>
    </w:p>
    <w:p w14:paraId="7DE256B0" w14:textId="489A42D4" w:rsidR="00402E4C" w:rsidRPr="00402E4C" w:rsidRDefault="00402E4C" w:rsidP="00402E4C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</w:pP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Необходимо перейти 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kk-KZ" w:eastAsia="ru-RU"/>
          <w14:ligatures w14:val="none"/>
        </w:rPr>
        <w:t xml:space="preserve">на страницу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Retake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Application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. </w:t>
      </w:r>
    </w:p>
    <w:p w14:paraId="6F24AAF3" w14:textId="78609E51" w:rsidR="00402E4C" w:rsidRPr="00402E4C" w:rsidRDefault="00402E4C" w:rsidP="00402E4C">
      <w:pPr>
        <w:tabs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CBF26C8" w14:textId="48A8CAE3" w:rsidR="00402E4C" w:rsidRPr="00402E4C" w:rsidRDefault="00402E4C" w:rsidP="00402E4C">
      <w:pPr>
        <w:ind w:left="-426" w:hanging="283"/>
        <w:rPr>
          <w:rFonts w:ascii="Calibri" w:eastAsia="DengXian" w:hAnsi="Calibri" w:cs="Times New Roman"/>
          <w:b/>
          <w:bCs/>
          <w:lang w:val="ru-RU"/>
        </w:rPr>
      </w:pPr>
      <w:r>
        <w:rPr>
          <w:rFonts w:ascii="Calibri" w:eastAsia="DengXian" w:hAnsi="Calibri" w:cs="Times New Roman"/>
          <w:b/>
          <w:bCs/>
          <w:noProof/>
          <w:lang w:val="ru-RU"/>
        </w:rPr>
        <w:drawing>
          <wp:inline distT="0" distB="0" distL="0" distR="0" wp14:anchorId="0E7C5104" wp14:editId="29A48421">
            <wp:extent cx="7279016" cy="3190875"/>
            <wp:effectExtent l="0" t="0" r="0" b="0"/>
            <wp:docPr id="2042288363" name="Рисунок 4" descr="Изображение выглядит как текст, программное обеспечение, Мультимедийное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88363" name="Рисунок 4" descr="Изображение выглядит как текст, программное обеспечение, Мультимедийное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86" cy="31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C641" w14:textId="14B93417" w:rsidR="00402E4C" w:rsidRPr="00402E4C" w:rsidRDefault="00402E4C" w:rsidP="00402E4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kk-KZ" w:eastAsia="ru-RU"/>
          <w14:ligatures w14:val="none"/>
        </w:rPr>
      </w:pP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Для подачи заявки на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Retake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нужно выбрать дисциплину, затем нажать на ячейку «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Submit</w:t>
      </w:r>
      <w:r w:rsidR="00477FD3" w:rsidRPr="00477FD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a</w:t>
      </w:r>
      <w:r w:rsidR="00477FD3" w:rsidRPr="00477FD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Retake</w:t>
      </w:r>
      <w:r w:rsidR="00477FD3" w:rsidRPr="00477FD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application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». </w:t>
      </w:r>
    </w:p>
    <w:p w14:paraId="35A5B8B4" w14:textId="77777777" w:rsidR="00402E4C" w:rsidRPr="00402E4C" w:rsidRDefault="00402E4C" w:rsidP="00402E4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kk-KZ" w:eastAsia="ru-RU"/>
          <w14:ligatures w14:val="none"/>
        </w:rPr>
      </w:pPr>
    </w:p>
    <w:p w14:paraId="2202C60A" w14:textId="292B20D0" w:rsidR="00402E4C" w:rsidRPr="00402E4C" w:rsidRDefault="00477FD3" w:rsidP="00D735B5">
      <w:p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kk-KZ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kk-KZ" w:eastAsia="ru-RU"/>
        </w:rPr>
        <w:drawing>
          <wp:inline distT="0" distB="0" distL="0" distR="0" wp14:anchorId="421BC707" wp14:editId="3EB1D912">
            <wp:extent cx="7210265" cy="3505200"/>
            <wp:effectExtent l="0" t="0" r="0" b="0"/>
            <wp:docPr id="850867966" name="Рисунок 5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67966" name="Рисунок 5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479" cy="350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2B72" w14:textId="77777777" w:rsidR="00402E4C" w:rsidRPr="00402E4C" w:rsidRDefault="00402E4C" w:rsidP="00402E4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 w:eastAsia="ru-RU"/>
          <w14:ligatures w14:val="none"/>
        </w:rPr>
      </w:pP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lastRenderedPageBreak/>
        <w:t xml:space="preserve">Прикрепить квитанцию в 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PDF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формате.</w:t>
      </w:r>
    </w:p>
    <w:p w14:paraId="06B3AF00" w14:textId="77777777" w:rsidR="00402E4C" w:rsidRPr="00402E4C" w:rsidRDefault="00402E4C" w:rsidP="00402E4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 w:eastAsia="ru-RU"/>
          <w14:ligatures w14:val="none"/>
        </w:rPr>
      </w:pPr>
    </w:p>
    <w:p w14:paraId="28573D04" w14:textId="382375E3" w:rsidR="00402E4C" w:rsidRPr="00402E4C" w:rsidRDefault="00477FD3" w:rsidP="00477FD3">
      <w:pPr>
        <w:spacing w:after="0" w:line="240" w:lineRule="auto"/>
        <w:ind w:left="720" w:hanging="1429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ru-RU" w:eastAsia="ru-RU"/>
        </w:rPr>
        <w:drawing>
          <wp:inline distT="0" distB="0" distL="0" distR="0" wp14:anchorId="5C23C6CE" wp14:editId="47E59F06">
            <wp:extent cx="7213850" cy="3543300"/>
            <wp:effectExtent l="0" t="0" r="6350" b="0"/>
            <wp:docPr id="109385214" name="Рисунок 6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5214" name="Рисунок 6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50" cy="354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1721" w14:textId="14938E22" w:rsidR="00402E4C" w:rsidRPr="00402E4C" w:rsidRDefault="00402E4C" w:rsidP="00477F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 w:eastAsia="ru-RU"/>
          <w14:ligatures w14:val="none"/>
        </w:rPr>
      </w:pP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После отправления ваша заявка будет в обработке. </w:t>
      </w:r>
    </w:p>
    <w:p w14:paraId="0F2B58F5" w14:textId="77777777" w:rsidR="00402E4C" w:rsidRPr="00402E4C" w:rsidRDefault="00402E4C" w:rsidP="00402E4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 w:eastAsia="ru-RU"/>
          <w14:ligatures w14:val="none"/>
        </w:rPr>
      </w:pPr>
    </w:p>
    <w:p w14:paraId="0D006E2C" w14:textId="53C5F5D7" w:rsidR="00402E4C" w:rsidRPr="00402E4C" w:rsidRDefault="00402E4C" w:rsidP="00402E4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 w:eastAsia="ru-RU"/>
          <w14:ligatures w14:val="none"/>
        </w:rPr>
      </w:pP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>Дождитесь подтверждения вашей заявки в разделе «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Show</w:t>
      </w:r>
      <w:r w:rsidR="00477FD3" w:rsidRPr="00477FD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application</w:t>
      </w:r>
      <w:r w:rsidR="00477FD3" w:rsidRPr="00477FD3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 </w:t>
      </w:r>
      <w:r w:rsidR="00477F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ststus</w:t>
      </w:r>
      <w:r w:rsidRPr="00402E4C">
        <w:rPr>
          <w:rFonts w:ascii="Times New Roman" w:eastAsia="Times New Roman" w:hAnsi="Times New Roman" w:cs="Times New Roman"/>
          <w:kern w:val="0"/>
          <w:sz w:val="24"/>
          <w:szCs w:val="24"/>
          <w:lang w:val="ru-RU" w:eastAsia="ru-RU"/>
          <w14:ligatures w14:val="none"/>
        </w:rPr>
        <w:t xml:space="preserve">». </w:t>
      </w:r>
    </w:p>
    <w:p w14:paraId="0877D31A" w14:textId="6C752D3E" w:rsidR="00402E4C" w:rsidRPr="00477FD3" w:rsidRDefault="00477FD3" w:rsidP="00477F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0534B50" wp14:editId="2D95315A">
            <wp:extent cx="6773332" cy="3314700"/>
            <wp:effectExtent l="0" t="0" r="8890" b="0"/>
            <wp:docPr id="20522756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93" cy="332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C7AB9" w14:textId="2AAE19D8" w:rsidR="00AD71F3" w:rsidRPr="0036576A" w:rsidRDefault="0036576A" w:rsidP="0036576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657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подтверждения вашей заявки вы допускаетесь</w:t>
      </w:r>
      <w:r w:rsidRPr="00D735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>
        <w:rPr>
          <w:rFonts w:ascii="Times New Roman" w:hAnsi="Times New Roman" w:cs="Times New Roman"/>
          <w:color w:val="000000"/>
          <w:sz w:val="24"/>
          <w:szCs w:val="24"/>
        </w:rPr>
        <w:t>Retake</w:t>
      </w:r>
      <w:r w:rsidRPr="0036576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sectPr w:rsidR="00AD71F3" w:rsidRPr="0036576A" w:rsidSect="00251633">
      <w:pgSz w:w="12240" w:h="15840"/>
      <w:pgMar w:top="1440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E1CBC" w14:textId="77777777" w:rsidR="00251633" w:rsidRDefault="00251633" w:rsidP="00477FD3">
      <w:pPr>
        <w:spacing w:after="0" w:line="240" w:lineRule="auto"/>
      </w:pPr>
      <w:r>
        <w:separator/>
      </w:r>
    </w:p>
  </w:endnote>
  <w:endnote w:type="continuationSeparator" w:id="0">
    <w:p w14:paraId="3C947FD2" w14:textId="77777777" w:rsidR="00251633" w:rsidRDefault="00251633" w:rsidP="0047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4343D" w14:textId="77777777" w:rsidR="00251633" w:rsidRDefault="00251633" w:rsidP="00477FD3">
      <w:pPr>
        <w:spacing w:after="0" w:line="240" w:lineRule="auto"/>
      </w:pPr>
      <w:r>
        <w:separator/>
      </w:r>
    </w:p>
  </w:footnote>
  <w:footnote w:type="continuationSeparator" w:id="0">
    <w:p w14:paraId="3A29B2B6" w14:textId="77777777" w:rsidR="00251633" w:rsidRDefault="00251633" w:rsidP="00477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E5F8E"/>
    <w:multiLevelType w:val="hybridMultilevel"/>
    <w:tmpl w:val="3E547A72"/>
    <w:lvl w:ilvl="0" w:tplc="E4B221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150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DE7"/>
    <w:rsid w:val="001A04F9"/>
    <w:rsid w:val="00251633"/>
    <w:rsid w:val="00270338"/>
    <w:rsid w:val="00336102"/>
    <w:rsid w:val="0036576A"/>
    <w:rsid w:val="00376148"/>
    <w:rsid w:val="00402E4C"/>
    <w:rsid w:val="00477FD3"/>
    <w:rsid w:val="00590DBD"/>
    <w:rsid w:val="00876320"/>
    <w:rsid w:val="008F6C88"/>
    <w:rsid w:val="00AD71F3"/>
    <w:rsid w:val="00D735B5"/>
    <w:rsid w:val="00DC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FD3DF"/>
  <w15:chartTrackingRefBased/>
  <w15:docId w15:val="{EA9F0B6C-46A9-4036-AAE0-71DEBFED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E4C"/>
    <w:rPr>
      <w:rFonts w:eastAsiaTheme="minorEastAsia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C1D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D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D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D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D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D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D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D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D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D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1D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1D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1DE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DE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DE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1DE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1DE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1DE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1D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1D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1D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1D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1D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1DE7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DC1DE7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C1DE7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C1D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C1DE7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DC1DE7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link w:val="a7"/>
    <w:uiPriority w:val="34"/>
    <w:rsid w:val="00402E4C"/>
  </w:style>
  <w:style w:type="paragraph" w:styleId="ad">
    <w:name w:val="header"/>
    <w:basedOn w:val="a"/>
    <w:link w:val="ae"/>
    <w:uiPriority w:val="99"/>
    <w:unhideWhenUsed/>
    <w:rsid w:val="00477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77FD3"/>
    <w:rPr>
      <w:rFonts w:eastAsiaTheme="minorEastAsia"/>
      <w:lang w:eastAsia="zh-CN"/>
    </w:rPr>
  </w:style>
  <w:style w:type="paragraph" w:styleId="af">
    <w:name w:val="footer"/>
    <w:basedOn w:val="a"/>
    <w:link w:val="af0"/>
    <w:uiPriority w:val="99"/>
    <w:unhideWhenUsed/>
    <w:rsid w:val="00477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77FD3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Botagoz Issatayeva</dc:creator>
  <cp:keywords/>
  <dc:description/>
  <cp:lastModifiedBy>Botagoz Issatayeva</cp:lastModifiedBy>
  <cp:revision>8</cp:revision>
  <dcterms:created xsi:type="dcterms:W3CDTF">2024-05-02T10:14:00Z</dcterms:created>
  <dcterms:modified xsi:type="dcterms:W3CDTF">2024-05-02T10:35:00Z</dcterms:modified>
</cp:coreProperties>
</file>