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DAAC" w14:textId="3BA12BE7" w:rsidR="00191401" w:rsidRPr="003C39F4" w:rsidRDefault="003C39F4" w:rsidP="003C39F4">
      <w:pPr>
        <w:jc w:val="center"/>
        <w:rPr>
          <w:b/>
          <w:bCs/>
          <w:lang w:val="ru-RU"/>
        </w:rPr>
      </w:pPr>
      <w:r w:rsidRPr="003C39F4">
        <w:rPr>
          <w:b/>
          <w:bCs/>
        </w:rPr>
        <w:t xml:space="preserve">Департамент международного сотрудничества объявляет конкурс на участие в программе академической мобильности в </w:t>
      </w:r>
      <w:proofErr w:type="spellStart"/>
      <w:r w:rsidR="0042398A" w:rsidRPr="0042398A">
        <w:rPr>
          <w:b/>
          <w:bCs/>
          <w:lang w:val="ru-RU"/>
        </w:rPr>
        <w:t>Palacký</w:t>
      </w:r>
      <w:proofErr w:type="spellEnd"/>
      <w:r w:rsidR="0042398A" w:rsidRPr="0042398A">
        <w:rPr>
          <w:b/>
          <w:bCs/>
          <w:lang w:val="ru-RU"/>
        </w:rPr>
        <w:t xml:space="preserve"> University </w:t>
      </w:r>
      <w:proofErr w:type="spellStart"/>
      <w:r w:rsidR="0042398A" w:rsidRPr="0042398A">
        <w:rPr>
          <w:b/>
          <w:bCs/>
          <w:lang w:val="ru-RU"/>
        </w:rPr>
        <w:t>Olomouc</w:t>
      </w:r>
      <w:proofErr w:type="spellEnd"/>
      <w:r w:rsidR="0042398A" w:rsidRPr="0042398A">
        <w:rPr>
          <w:b/>
          <w:bCs/>
          <w:lang w:val="ru-RU"/>
        </w:rPr>
        <w:t xml:space="preserve"> (</w:t>
      </w:r>
      <w:r w:rsidR="0042398A">
        <w:rPr>
          <w:b/>
          <w:bCs/>
          <w:lang w:val="ru-RU"/>
        </w:rPr>
        <w:t>Чехия</w:t>
      </w:r>
      <w:r w:rsidR="0042398A" w:rsidRPr="0042398A">
        <w:rPr>
          <w:b/>
          <w:bCs/>
          <w:lang w:val="ru-RU"/>
        </w:rPr>
        <w:t xml:space="preserve">) </w:t>
      </w:r>
      <w:r w:rsidRPr="003C39F4">
        <w:rPr>
          <w:b/>
          <w:bCs/>
        </w:rPr>
        <w:t>в осеннем семестре 2024 года</w:t>
      </w:r>
    </w:p>
    <w:p w14:paraId="49986B67" w14:textId="6508C166" w:rsidR="003C39F4" w:rsidRPr="00375FBD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>К</w:t>
      </w:r>
      <w:r w:rsidRPr="00375FBD">
        <w:rPr>
          <w:lang w:val="ru-RU"/>
        </w:rPr>
        <w:t xml:space="preserve"> </w:t>
      </w:r>
      <w:r w:rsidRPr="003C39F4">
        <w:rPr>
          <w:lang w:val="ru-RU"/>
        </w:rPr>
        <w:t>участию</w:t>
      </w:r>
      <w:r w:rsidRPr="00375FBD">
        <w:rPr>
          <w:lang w:val="ru-RU"/>
        </w:rPr>
        <w:t xml:space="preserve"> </w:t>
      </w:r>
      <w:r w:rsidRPr="003C39F4">
        <w:rPr>
          <w:lang w:val="ru-RU"/>
        </w:rPr>
        <w:t>допускаются</w:t>
      </w:r>
      <w:r w:rsidRPr="00375FBD">
        <w:rPr>
          <w:lang w:val="ru-RU"/>
        </w:rPr>
        <w:t xml:space="preserve"> </w:t>
      </w:r>
      <w:r w:rsidRPr="003C39F4">
        <w:rPr>
          <w:lang w:val="ru-RU"/>
        </w:rPr>
        <w:t>студенты</w:t>
      </w:r>
      <w:r w:rsidRPr="00375FBD">
        <w:rPr>
          <w:lang w:val="ru-RU"/>
        </w:rPr>
        <w:t xml:space="preserve"> </w:t>
      </w:r>
      <w:r w:rsidR="00AA0AAA" w:rsidRPr="00375FBD">
        <w:rPr>
          <w:lang w:val="ru-RU"/>
        </w:rPr>
        <w:t xml:space="preserve">2–3 </w:t>
      </w:r>
      <w:r w:rsidRPr="003C39F4">
        <w:rPr>
          <w:lang w:val="ru-RU"/>
        </w:rPr>
        <w:t>курса</w:t>
      </w:r>
      <w:r w:rsidRPr="00375FBD">
        <w:rPr>
          <w:lang w:val="ru-RU"/>
        </w:rPr>
        <w:t xml:space="preserve"> </w:t>
      </w:r>
      <w:r w:rsidRPr="003C39F4">
        <w:rPr>
          <w:lang w:val="ru-RU"/>
        </w:rPr>
        <w:t>на</w:t>
      </w:r>
      <w:r w:rsidRPr="00375FBD">
        <w:rPr>
          <w:lang w:val="ru-RU"/>
        </w:rPr>
        <w:t xml:space="preserve"> 2024–2025 </w:t>
      </w:r>
      <w:r w:rsidRPr="003C39F4">
        <w:rPr>
          <w:lang w:val="ru-RU"/>
        </w:rPr>
        <w:t>учебный</w:t>
      </w:r>
      <w:r w:rsidRPr="00375FBD">
        <w:rPr>
          <w:lang w:val="ru-RU"/>
        </w:rPr>
        <w:t xml:space="preserve"> </w:t>
      </w:r>
      <w:r w:rsidRPr="003C39F4">
        <w:rPr>
          <w:lang w:val="ru-RU"/>
        </w:rPr>
        <w:t>год</w:t>
      </w:r>
      <w:r w:rsidRPr="00375FBD">
        <w:rPr>
          <w:lang w:val="ru-RU"/>
        </w:rPr>
        <w:t xml:space="preserve"> </w:t>
      </w:r>
      <w:r w:rsidRPr="003C39F4">
        <w:rPr>
          <w:lang w:val="ru-RU"/>
        </w:rPr>
        <w:t>образовательн</w:t>
      </w:r>
      <w:r w:rsidR="00375FBD">
        <w:rPr>
          <w:lang w:val="ru-RU"/>
        </w:rPr>
        <w:t>ой</w:t>
      </w:r>
      <w:r w:rsidRPr="00375FBD">
        <w:rPr>
          <w:lang w:val="ru-RU"/>
        </w:rPr>
        <w:t xml:space="preserve"> </w:t>
      </w:r>
      <w:r w:rsidRPr="003C39F4">
        <w:rPr>
          <w:lang w:val="ru-RU"/>
        </w:rPr>
        <w:t>программ</w:t>
      </w:r>
      <w:r w:rsidR="00375FBD">
        <w:rPr>
          <w:lang w:val="ru-RU"/>
        </w:rPr>
        <w:t>ы</w:t>
      </w:r>
      <w:r w:rsidRPr="00375FBD">
        <w:rPr>
          <w:lang w:val="ru-RU"/>
        </w:rPr>
        <w:t xml:space="preserve"> </w:t>
      </w:r>
      <w:r w:rsidR="00375FBD">
        <w:rPr>
          <w:lang w:val="en-US"/>
        </w:rPr>
        <w:t>Mathematics</w:t>
      </w:r>
      <w:r w:rsidR="00375FBD" w:rsidRPr="00375FBD">
        <w:rPr>
          <w:lang w:val="ru-RU"/>
        </w:rPr>
        <w:t xml:space="preserve"> </w:t>
      </w:r>
      <w:r w:rsidR="00375FBD">
        <w:rPr>
          <w:lang w:val="en-US"/>
        </w:rPr>
        <w:t>and</w:t>
      </w:r>
      <w:r w:rsidR="00375FBD" w:rsidRPr="00375FBD">
        <w:rPr>
          <w:lang w:val="ru-RU"/>
        </w:rPr>
        <w:t xml:space="preserve"> </w:t>
      </w:r>
      <w:r w:rsidR="00375FBD">
        <w:rPr>
          <w:lang w:val="en-US"/>
        </w:rPr>
        <w:t>Computational</w:t>
      </w:r>
      <w:r w:rsidR="00375FBD" w:rsidRPr="00375FBD">
        <w:rPr>
          <w:lang w:val="ru-RU"/>
        </w:rPr>
        <w:t xml:space="preserve"> </w:t>
      </w:r>
      <w:r w:rsidR="00375FBD">
        <w:rPr>
          <w:lang w:val="en-US"/>
        </w:rPr>
        <w:t>Science</w:t>
      </w:r>
      <w:r w:rsidR="007C21DF" w:rsidRPr="00375FBD">
        <w:rPr>
          <w:lang w:val="ru-RU"/>
        </w:rPr>
        <w:t>.</w:t>
      </w:r>
    </w:p>
    <w:p w14:paraId="4AB90AD7" w14:textId="12C74BC9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 xml:space="preserve">Крайний срок подачи заявок: </w:t>
      </w:r>
      <w:r w:rsidR="00375FBD">
        <w:rPr>
          <w:lang w:val="ru-RU"/>
        </w:rPr>
        <w:t>23</w:t>
      </w:r>
      <w:r w:rsidRPr="003C39F4">
        <w:rPr>
          <w:lang w:val="ru-RU"/>
        </w:rPr>
        <w:t xml:space="preserve"> мая 2024 года</w:t>
      </w:r>
    </w:p>
    <w:p w14:paraId="37E1B1D9" w14:textId="119203E1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 xml:space="preserve">Период обучения ~ </w:t>
      </w:r>
      <w:r w:rsidR="00375FBD">
        <w:rPr>
          <w:lang w:val="ru-RU"/>
        </w:rPr>
        <w:t>20</w:t>
      </w:r>
      <w:r w:rsidRPr="003C39F4">
        <w:rPr>
          <w:lang w:val="ru-RU"/>
        </w:rPr>
        <w:t>.0</w:t>
      </w:r>
      <w:r w:rsidR="00375FBD">
        <w:rPr>
          <w:lang w:val="ru-RU"/>
        </w:rPr>
        <w:t>9</w:t>
      </w:r>
      <w:r w:rsidRPr="003C39F4">
        <w:rPr>
          <w:lang w:val="ru-RU"/>
        </w:rPr>
        <w:t xml:space="preserve">.2024 — </w:t>
      </w:r>
      <w:r w:rsidR="00375FBD">
        <w:rPr>
          <w:lang w:val="ru-RU"/>
        </w:rPr>
        <w:t>31</w:t>
      </w:r>
      <w:r w:rsidRPr="003C39F4">
        <w:rPr>
          <w:lang w:val="ru-RU"/>
        </w:rPr>
        <w:t>.</w:t>
      </w:r>
      <w:r w:rsidR="00375FBD">
        <w:rPr>
          <w:lang w:val="ru-RU"/>
        </w:rPr>
        <w:t>12</w:t>
      </w:r>
      <w:r w:rsidRPr="003C39F4">
        <w:rPr>
          <w:lang w:val="ru-RU"/>
        </w:rPr>
        <w:t>.202</w:t>
      </w:r>
      <w:r w:rsidR="00375FBD">
        <w:rPr>
          <w:lang w:val="ru-RU"/>
        </w:rPr>
        <w:t>4</w:t>
      </w:r>
    </w:p>
    <w:p w14:paraId="6870A034" w14:textId="77777777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>Обучение бесплатное, все дополнительные расходы оплачиваются студентом самостоятельно (визовые расходы, страховка, питание, авиабилеты).</w:t>
      </w:r>
    </w:p>
    <w:p w14:paraId="43BEEAF1" w14:textId="41E56EA5" w:rsid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 xml:space="preserve">Пожалуйста, перейдите по ссылке, заполните личные данные и приложите актуальные документы: </w:t>
      </w:r>
      <w:hyperlink r:id="rId4" w:history="1">
        <w:r w:rsidRPr="00066D23">
          <w:rPr>
            <w:rStyle w:val="ac"/>
            <w:lang w:val="ru-RU"/>
          </w:rPr>
          <w:t>https://admission.astanait.edu.kz/academ-mob-info</w:t>
        </w:r>
      </w:hyperlink>
    </w:p>
    <w:p w14:paraId="7CA706EF" w14:textId="21BDA7D7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>официальный транскрипт</w:t>
      </w:r>
      <w:r>
        <w:rPr>
          <w:lang w:val="ru-RU"/>
        </w:rPr>
        <w:t xml:space="preserve"> (будет загружен Департаментом из </w:t>
      </w:r>
      <w:r>
        <w:rPr>
          <w:lang w:val="en-US"/>
        </w:rPr>
        <w:t>Digital</w:t>
      </w:r>
      <w:r w:rsidRPr="003C39F4">
        <w:rPr>
          <w:lang w:val="ru-RU"/>
        </w:rPr>
        <w:t xml:space="preserve"> </w:t>
      </w:r>
      <w:r>
        <w:rPr>
          <w:lang w:val="en-US"/>
        </w:rPr>
        <w:t>University</w:t>
      </w:r>
      <w:r>
        <w:rPr>
          <w:lang w:val="ru-RU"/>
        </w:rPr>
        <w:t>)</w:t>
      </w:r>
      <w:r w:rsidRPr="003C39F4">
        <w:rPr>
          <w:lang w:val="ru-RU"/>
        </w:rPr>
        <w:t xml:space="preserve">     </w:t>
      </w:r>
    </w:p>
    <w:p w14:paraId="2EC1F2AA" w14:textId="675ED158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 xml:space="preserve">актуальный языковой сертификат B2 (IELTS, TOEFL, Сертификат AITU)  </w:t>
      </w:r>
    </w:p>
    <w:p w14:paraId="618736B4" w14:textId="77777777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 xml:space="preserve">рекомендательное письмо от преподавателя AITU  </w:t>
      </w:r>
    </w:p>
    <w:p w14:paraId="1B4A7428" w14:textId="77777777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 xml:space="preserve">копия паспорта (страница с фотографией) </w:t>
      </w:r>
    </w:p>
    <w:p w14:paraId="1256D111" w14:textId="4C59E5A8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>справка о социальном пособии</w:t>
      </w:r>
      <w:r w:rsidR="003A4F6C">
        <w:rPr>
          <w:lang w:val="ru-RU"/>
        </w:rPr>
        <w:t xml:space="preserve"> (</w:t>
      </w:r>
      <w:r w:rsidR="003A4F6C" w:rsidRPr="003C39F4">
        <w:rPr>
          <w:lang w:val="ru-RU"/>
        </w:rPr>
        <w:t>при наличии</w:t>
      </w:r>
      <w:r w:rsidR="003A4F6C">
        <w:rPr>
          <w:lang w:val="ru-RU"/>
        </w:rPr>
        <w:t>)</w:t>
      </w:r>
    </w:p>
    <w:p w14:paraId="279F24F0" w14:textId="0D088CC5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 xml:space="preserve">медицинская справка № 072/у  </w:t>
      </w:r>
    </w:p>
    <w:p w14:paraId="1F58C1AA" w14:textId="77777777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>При отборе претендентов на обучение в рамках академической мобильности при равных баллах преимущество имеют:</w:t>
      </w:r>
    </w:p>
    <w:p w14:paraId="451C4DFA" w14:textId="77777777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>1) претенденты, GPA;</w:t>
      </w:r>
    </w:p>
    <w:p w14:paraId="0FE00440" w14:textId="77777777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>2) претенденты, имеющие высокий балл по иностранному языку;</w:t>
      </w:r>
    </w:p>
    <w:p w14:paraId="17F7CD07" w14:textId="77777777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>3) сироты или студенты, оставшиеся без попечения родителей;</w:t>
      </w:r>
    </w:p>
    <w:p w14:paraId="33580541" w14:textId="77777777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>4) лица с инвалидностью с детства и дети с инвалидностью;</w:t>
      </w:r>
    </w:p>
    <w:p w14:paraId="4FFAC4CF" w14:textId="77777777" w:rsidR="003C39F4" w:rsidRP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>5) претенденты из многодетных семей.</w:t>
      </w:r>
    </w:p>
    <w:p w14:paraId="2EE9255C" w14:textId="3983BF6B" w:rsidR="003C39F4" w:rsidRDefault="003C39F4" w:rsidP="003C39F4">
      <w:pPr>
        <w:jc w:val="both"/>
        <w:rPr>
          <w:lang w:val="ru-RU"/>
        </w:rPr>
      </w:pPr>
      <w:r w:rsidRPr="003C39F4">
        <w:rPr>
          <w:lang w:val="ru-RU"/>
        </w:rPr>
        <w:t xml:space="preserve">Контакты для справок: 8 7172 645708, </w:t>
      </w:r>
      <w:hyperlink r:id="rId5" w:history="1">
        <w:r w:rsidR="00F17494" w:rsidRPr="00681284">
          <w:rPr>
            <w:rStyle w:val="ac"/>
            <w:lang w:val="ru-RU"/>
          </w:rPr>
          <w:t>m.abuova@astanait.edu.kz</w:t>
        </w:r>
      </w:hyperlink>
    </w:p>
    <w:p w14:paraId="2EB8363B" w14:textId="62580688" w:rsidR="00F17494" w:rsidRDefault="00F17494" w:rsidP="003C39F4">
      <w:pPr>
        <w:jc w:val="both"/>
        <w:rPr>
          <w:lang w:val="ru-RU"/>
        </w:rPr>
      </w:pPr>
      <w:r w:rsidRPr="00F17494">
        <w:rPr>
          <w:lang w:val="ru-RU"/>
        </w:rPr>
        <w:t xml:space="preserve">Перечень курсов для изучения можно выбрать по нижеследующей ссылке </w:t>
      </w:r>
      <w:hyperlink r:id="rId6" w:anchor="c40640" w:history="1">
        <w:r w:rsidRPr="00681284">
          <w:rPr>
            <w:rStyle w:val="ac"/>
            <w:lang w:val="ru-RU"/>
          </w:rPr>
          <w:t>https://www.prf.upol.cz/en/prospective-students/#c40640</w:t>
        </w:r>
      </w:hyperlink>
    </w:p>
    <w:p w14:paraId="1250E630" w14:textId="77777777" w:rsidR="00F17494" w:rsidRPr="003C39F4" w:rsidRDefault="00F17494" w:rsidP="003C39F4">
      <w:pPr>
        <w:jc w:val="both"/>
        <w:rPr>
          <w:lang w:val="ru-RU"/>
        </w:rPr>
      </w:pPr>
    </w:p>
    <w:sectPr w:rsidR="00F17494" w:rsidRPr="003C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01"/>
    <w:rsid w:val="000F107E"/>
    <w:rsid w:val="00191401"/>
    <w:rsid w:val="00375FBD"/>
    <w:rsid w:val="003A4F6C"/>
    <w:rsid w:val="003C39F4"/>
    <w:rsid w:val="0042398A"/>
    <w:rsid w:val="00436424"/>
    <w:rsid w:val="00480F55"/>
    <w:rsid w:val="007C21DF"/>
    <w:rsid w:val="00AA0AAA"/>
    <w:rsid w:val="00C21D79"/>
    <w:rsid w:val="00DC3D6A"/>
    <w:rsid w:val="00F1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E2B6"/>
  <w15:chartTrackingRefBased/>
  <w15:docId w15:val="{0A9C6A6E-4D2F-44AB-B49E-3E2A77D4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1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1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14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14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14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14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14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1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1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1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14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14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14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1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14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140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C39F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3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f.upol.cz/en/prospective-students/" TargetMode="External"/><Relationship Id="rId5" Type="http://schemas.openxmlformats.org/officeDocument/2006/relationships/hyperlink" Target="mailto:m.abuova@astanait.edu.kz" TargetMode="External"/><Relationship Id="rId4" Type="http://schemas.openxmlformats.org/officeDocument/2006/relationships/hyperlink" Target="https://admission.astanait.edu.kz/academ-mob-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Zeinollayev</dc:creator>
  <cp:keywords/>
  <dc:description/>
  <cp:lastModifiedBy>Aliya Omarkhanova</cp:lastModifiedBy>
  <cp:revision>2</cp:revision>
  <dcterms:created xsi:type="dcterms:W3CDTF">2024-05-17T06:25:00Z</dcterms:created>
  <dcterms:modified xsi:type="dcterms:W3CDTF">2024-05-17T06:25:00Z</dcterms:modified>
</cp:coreProperties>
</file>