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5479"/>
        <w:gridCol w:w="2006"/>
      </w:tblGrid>
      <w:tr w:rsidR="00EE6598" w14:paraId="4D0CE3DA" w14:textId="77777777" w:rsidTr="00EE6598">
        <w:trPr>
          <w:trHeight w:val="1193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6610E96" w14:textId="4B581768" w:rsidR="00EE6598" w:rsidRDefault="00EE6598">
            <w:pPr>
              <w:pStyle w:val="10"/>
              <w:spacing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87FF7C" wp14:editId="526016D0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29210</wp:posOffset>
                  </wp:positionV>
                  <wp:extent cx="1257300" cy="730885"/>
                  <wp:effectExtent l="0" t="0" r="0" b="0"/>
                  <wp:wrapNone/>
                  <wp:docPr id="3451389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1" b="22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7988D5" w14:textId="77777777" w:rsidR="00EE6598" w:rsidRDefault="00EE6598">
            <w:pPr>
              <w:ind w:firstLine="0"/>
              <w:jc w:val="center"/>
              <w:rPr>
                <w:b/>
                <w:caps/>
                <w:noProof/>
                <w:spacing w:val="-10"/>
                <w:szCs w:val="28"/>
              </w:rPr>
            </w:pPr>
            <w:r>
              <w:rPr>
                <w:rFonts w:eastAsia="Consolas"/>
                <w:b/>
                <w:noProof/>
                <w:spacing w:val="-10"/>
                <w:szCs w:val="28"/>
              </w:rPr>
              <w:t xml:space="preserve">Товарищество с ограниченной ответственностью </w:t>
            </w:r>
            <w:r>
              <w:rPr>
                <w:b/>
                <w:color w:val="000000"/>
                <w:szCs w:val="28"/>
                <w:lang w:val="kk-KZ"/>
              </w:rPr>
              <w:t>«</w:t>
            </w:r>
            <w:proofErr w:type="spellStart"/>
            <w:r>
              <w:rPr>
                <w:b/>
                <w:color w:val="000000"/>
                <w:szCs w:val="28"/>
              </w:rPr>
              <w:t>Astana</w:t>
            </w:r>
            <w:proofErr w:type="spellEnd"/>
            <w:r>
              <w:rPr>
                <w:b/>
                <w:color w:val="000000"/>
                <w:szCs w:val="28"/>
              </w:rPr>
              <w:t xml:space="preserve"> IT University</w:t>
            </w:r>
            <w:r>
              <w:rPr>
                <w:b/>
                <w:color w:val="000000"/>
                <w:szCs w:val="28"/>
                <w:lang w:val="kk-KZ"/>
              </w:rPr>
              <w:t>»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2FC11" w14:textId="77777777" w:rsidR="00EE6598" w:rsidRDefault="00EE659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ДП-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AITU-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</w:tr>
    </w:tbl>
    <w:p w14:paraId="641E3BA4" w14:textId="77777777" w:rsidR="00FC6114" w:rsidRDefault="00FC6114" w:rsidP="00FC6114">
      <w:pPr>
        <w:ind w:firstLine="0"/>
        <w:rPr>
          <w:color w:val="000000"/>
          <w:szCs w:val="28"/>
        </w:rPr>
      </w:pPr>
    </w:p>
    <w:p w14:paraId="54616A0D" w14:textId="77777777" w:rsidR="00C26C8A" w:rsidRDefault="00C26C8A" w:rsidP="00FC6114">
      <w:pPr>
        <w:ind w:firstLine="0"/>
        <w:rPr>
          <w:color w:val="000000"/>
          <w:szCs w:val="28"/>
        </w:rPr>
      </w:pPr>
    </w:p>
    <w:p w14:paraId="6762AFA0" w14:textId="77777777" w:rsidR="00C26C8A" w:rsidRPr="00E76887" w:rsidRDefault="00C26C8A" w:rsidP="00FC6114">
      <w:pPr>
        <w:ind w:firstLine="0"/>
        <w:rPr>
          <w:color w:val="000000"/>
          <w:szCs w:val="28"/>
        </w:rPr>
      </w:pPr>
    </w:p>
    <w:tbl>
      <w:tblPr>
        <w:tblpPr w:leftFromText="180" w:rightFromText="180" w:vertAnchor="text" w:tblpX="-209" w:tblpY="88"/>
        <w:tblW w:w="10065" w:type="dxa"/>
        <w:tblLook w:val="04A0" w:firstRow="1" w:lastRow="0" w:firstColumn="1" w:lastColumn="0" w:noHBand="0" w:noVBand="1"/>
      </w:tblPr>
      <w:tblGrid>
        <w:gridCol w:w="5033"/>
        <w:gridCol w:w="5032"/>
      </w:tblGrid>
      <w:tr w:rsidR="00FC6114" w:rsidRPr="00E23412" w14:paraId="3352948C" w14:textId="77777777" w:rsidTr="00684EC2">
        <w:trPr>
          <w:trHeight w:val="2826"/>
        </w:trPr>
        <w:tc>
          <w:tcPr>
            <w:tcW w:w="5033" w:type="dxa"/>
            <w:shd w:val="clear" w:color="auto" w:fill="auto"/>
          </w:tcPr>
          <w:p w14:paraId="76E2F79D" w14:textId="77777777" w:rsidR="00FC6114" w:rsidRPr="00E76887" w:rsidRDefault="00FC6114" w:rsidP="00684EC2">
            <w:pPr>
              <w:spacing w:before="120"/>
              <w:ind w:firstLine="0"/>
              <w:rPr>
                <w:szCs w:val="28"/>
              </w:rPr>
            </w:pPr>
          </w:p>
        </w:tc>
        <w:tc>
          <w:tcPr>
            <w:tcW w:w="5032" w:type="dxa"/>
            <w:shd w:val="clear" w:color="auto" w:fill="auto"/>
          </w:tcPr>
          <w:p w14:paraId="7C423798" w14:textId="77777777" w:rsidR="00FC6114" w:rsidRPr="00E23412" w:rsidRDefault="00FC6114" w:rsidP="00684EC2">
            <w:pPr>
              <w:pStyle w:val="a7"/>
              <w:tabs>
                <w:tab w:val="left" w:pos="4778"/>
              </w:tabs>
              <w:kinsoku w:val="0"/>
              <w:overflowPunct w:val="0"/>
              <w:spacing w:before="0" w:beforeAutospacing="0" w:after="0" w:afterAutospacing="0"/>
              <w:ind w:firstLine="0"/>
              <w:jc w:val="center"/>
              <w:textAlignment w:val="baseline"/>
              <w:rPr>
                <w:bCs/>
                <w:i/>
                <w:iCs/>
                <w:sz w:val="24"/>
                <w:lang w:val="ru-RU"/>
              </w:rPr>
            </w:pPr>
            <w:r w:rsidRPr="00E23412">
              <w:rPr>
                <w:bCs/>
                <w:i/>
                <w:iCs/>
                <w:sz w:val="24"/>
                <w:lang w:val="ru-RU"/>
              </w:rPr>
              <w:t>УТВЕРЖДЕНО</w:t>
            </w:r>
          </w:p>
          <w:p w14:paraId="135BC246" w14:textId="4C834FA8" w:rsidR="00FC6114" w:rsidRPr="00E23412" w:rsidRDefault="00FC6114" w:rsidP="00684EC2">
            <w:pPr>
              <w:pStyle w:val="a7"/>
              <w:tabs>
                <w:tab w:val="left" w:pos="4778"/>
              </w:tabs>
              <w:kinsoku w:val="0"/>
              <w:overflowPunct w:val="0"/>
              <w:spacing w:before="0" w:beforeAutospacing="0" w:after="0" w:afterAutospacing="0"/>
              <w:ind w:firstLine="0"/>
              <w:jc w:val="center"/>
              <w:textAlignment w:val="baseline"/>
              <w:rPr>
                <w:bCs/>
                <w:i/>
                <w:iCs/>
                <w:sz w:val="24"/>
                <w:lang w:val="ru-RU"/>
              </w:rPr>
            </w:pPr>
            <w:r w:rsidRPr="00E23412">
              <w:rPr>
                <w:bCs/>
                <w:i/>
                <w:iCs/>
                <w:sz w:val="24"/>
                <w:lang w:val="ru-RU"/>
              </w:rPr>
              <w:t>решением Правления</w:t>
            </w:r>
            <w:r w:rsidRPr="00E23412">
              <w:rPr>
                <w:i/>
                <w:iCs/>
                <w:sz w:val="24"/>
                <w:lang w:val="ru-RU"/>
              </w:rPr>
              <w:t xml:space="preserve"> </w:t>
            </w:r>
            <w:r w:rsidRPr="00E23412">
              <w:rPr>
                <w:bCs/>
                <w:i/>
                <w:iCs/>
                <w:sz w:val="24"/>
                <w:lang w:val="ru-RU"/>
              </w:rPr>
              <w:t>ТОО «</w:t>
            </w:r>
            <w:proofErr w:type="spellStart"/>
            <w:r w:rsidRPr="00E23412">
              <w:rPr>
                <w:bCs/>
                <w:i/>
                <w:iCs/>
                <w:sz w:val="24"/>
                <w:lang w:val="ru-RU"/>
              </w:rPr>
              <w:t>Astana</w:t>
            </w:r>
            <w:proofErr w:type="spellEnd"/>
            <w:r w:rsidRPr="00E23412">
              <w:rPr>
                <w:bCs/>
                <w:i/>
                <w:iCs/>
                <w:sz w:val="24"/>
                <w:lang w:val="ru-RU"/>
              </w:rPr>
              <w:t xml:space="preserve"> IT University» </w:t>
            </w:r>
            <w:r w:rsidR="00BB5875" w:rsidRPr="00BB5875">
              <w:rPr>
                <w:bCs/>
                <w:i/>
                <w:iCs/>
                <w:sz w:val="24"/>
                <w:u w:val="single"/>
                <w:lang w:val="ru-RU"/>
              </w:rPr>
              <w:t>7</w:t>
            </w:r>
            <w:r w:rsidR="000B78F6" w:rsidRPr="00E23412">
              <w:rPr>
                <w:bCs/>
                <w:i/>
                <w:iCs/>
                <w:sz w:val="24"/>
                <w:lang w:val="ru-RU"/>
              </w:rPr>
              <w:t xml:space="preserve"> июня</w:t>
            </w:r>
            <w:r w:rsidRPr="00E23412">
              <w:rPr>
                <w:bCs/>
                <w:i/>
                <w:iCs/>
                <w:sz w:val="24"/>
                <w:lang w:val="ru-RU"/>
              </w:rPr>
              <w:t xml:space="preserve"> 202</w:t>
            </w:r>
            <w:r w:rsidR="000B78F6" w:rsidRPr="00E23412">
              <w:rPr>
                <w:bCs/>
                <w:i/>
                <w:iCs/>
                <w:sz w:val="24"/>
                <w:lang w:val="ru-RU"/>
              </w:rPr>
              <w:t>3</w:t>
            </w:r>
            <w:r w:rsidRPr="00E23412">
              <w:rPr>
                <w:bCs/>
                <w:i/>
                <w:iCs/>
                <w:sz w:val="24"/>
                <w:lang w:val="ru-RU"/>
              </w:rPr>
              <w:t xml:space="preserve"> года  </w:t>
            </w:r>
          </w:p>
          <w:p w14:paraId="4238BB3D" w14:textId="48DAABB4" w:rsidR="00FC6114" w:rsidRPr="00E23412" w:rsidRDefault="00FC6114" w:rsidP="00684EC2">
            <w:pPr>
              <w:pStyle w:val="a7"/>
              <w:tabs>
                <w:tab w:val="left" w:pos="4778"/>
              </w:tabs>
              <w:kinsoku w:val="0"/>
              <w:overflowPunct w:val="0"/>
              <w:spacing w:before="0" w:beforeAutospacing="0" w:after="0" w:afterAutospacing="0"/>
              <w:ind w:firstLine="0"/>
              <w:jc w:val="center"/>
              <w:textAlignment w:val="baseline"/>
              <w:rPr>
                <w:bCs/>
                <w:i/>
                <w:iCs/>
                <w:sz w:val="24"/>
                <w:lang w:val="ru-RU"/>
              </w:rPr>
            </w:pPr>
            <w:r w:rsidRPr="00E23412">
              <w:rPr>
                <w:bCs/>
                <w:i/>
                <w:iCs/>
                <w:sz w:val="24"/>
                <w:lang w:val="ru-RU"/>
              </w:rPr>
              <w:t xml:space="preserve">(протокол № </w:t>
            </w:r>
            <w:r w:rsidR="00BB5875" w:rsidRPr="00BB5875">
              <w:rPr>
                <w:bCs/>
                <w:i/>
                <w:iCs/>
                <w:sz w:val="24"/>
                <w:u w:val="single"/>
                <w:lang w:val="ru-RU"/>
              </w:rPr>
              <w:t>16</w:t>
            </w:r>
            <w:r w:rsidRPr="00E23412">
              <w:rPr>
                <w:bCs/>
                <w:i/>
                <w:iCs/>
                <w:sz w:val="24"/>
                <w:lang w:val="ru-RU"/>
              </w:rPr>
              <w:t xml:space="preserve">) </w:t>
            </w:r>
          </w:p>
          <w:p w14:paraId="1573FBC3" w14:textId="77777777" w:rsidR="00FC6114" w:rsidRPr="00E23412" w:rsidRDefault="00FC6114" w:rsidP="00684EC2">
            <w:pPr>
              <w:pStyle w:val="a7"/>
              <w:tabs>
                <w:tab w:val="left" w:pos="4778"/>
              </w:tabs>
              <w:kinsoku w:val="0"/>
              <w:overflowPunct w:val="0"/>
              <w:spacing w:before="0" w:beforeAutospacing="0" w:after="0" w:afterAutospacing="0"/>
              <w:ind w:firstLine="0"/>
              <w:jc w:val="center"/>
              <w:textAlignment w:val="baseline"/>
              <w:rPr>
                <w:bCs/>
                <w:i/>
                <w:iCs/>
                <w:sz w:val="24"/>
                <w:lang w:val="ru-RU"/>
              </w:rPr>
            </w:pPr>
            <w:r w:rsidRPr="00E23412">
              <w:rPr>
                <w:bCs/>
                <w:i/>
                <w:iCs/>
                <w:sz w:val="24"/>
                <w:lang w:val="ru-RU"/>
              </w:rPr>
              <w:t xml:space="preserve"> </w:t>
            </w:r>
          </w:p>
          <w:p w14:paraId="1D8E3132" w14:textId="77777777" w:rsidR="00FC6114" w:rsidRPr="00E23412" w:rsidRDefault="00FC6114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0ED4E361" w14:textId="77777777" w:rsidR="00FC6114" w:rsidRPr="00E23412" w:rsidRDefault="00FC6114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2B05F86C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7BB107F5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6840C883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304092A8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19B268F0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3030DDD6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71B4CB9C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108C47C0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293DD026" w14:textId="77777777" w:rsidR="00C567A5" w:rsidRPr="00E23412" w:rsidRDefault="00C567A5" w:rsidP="00684EC2">
            <w:pPr>
              <w:tabs>
                <w:tab w:val="left" w:pos="4778"/>
              </w:tabs>
              <w:ind w:firstLine="0"/>
              <w:jc w:val="center"/>
              <w:rPr>
                <w:i/>
                <w:iCs/>
                <w:sz w:val="24"/>
              </w:rPr>
            </w:pPr>
          </w:p>
          <w:p w14:paraId="73021E55" w14:textId="77777777" w:rsidR="00C567A5" w:rsidRPr="00E23412" w:rsidRDefault="00C567A5" w:rsidP="00C567A5">
            <w:pPr>
              <w:tabs>
                <w:tab w:val="left" w:pos="4778"/>
              </w:tabs>
              <w:ind w:firstLine="0"/>
              <w:rPr>
                <w:i/>
                <w:iCs/>
                <w:sz w:val="24"/>
              </w:rPr>
            </w:pPr>
          </w:p>
        </w:tc>
      </w:tr>
    </w:tbl>
    <w:p w14:paraId="02198778" w14:textId="77777777" w:rsidR="00FC6114" w:rsidRPr="00E23412" w:rsidRDefault="00FC6114" w:rsidP="00FC6114">
      <w:pPr>
        <w:ind w:firstLine="0"/>
        <w:rPr>
          <w:color w:val="000000"/>
          <w:szCs w:val="28"/>
        </w:rPr>
      </w:pPr>
      <w:r w:rsidRPr="00E23412">
        <w:rPr>
          <w:color w:val="000000"/>
          <w:szCs w:val="28"/>
        </w:rPr>
        <w:tab/>
      </w:r>
      <w:r w:rsidRPr="00E23412">
        <w:rPr>
          <w:color w:val="000000"/>
          <w:szCs w:val="28"/>
        </w:rPr>
        <w:tab/>
      </w:r>
      <w:r w:rsidRPr="00E23412">
        <w:rPr>
          <w:color w:val="000000"/>
          <w:szCs w:val="28"/>
        </w:rPr>
        <w:tab/>
      </w:r>
    </w:p>
    <w:p w14:paraId="286EBA72" w14:textId="77777777" w:rsidR="00FC6114" w:rsidRPr="00E23412" w:rsidRDefault="00FC6114" w:rsidP="00FC6114">
      <w:pPr>
        <w:ind w:firstLine="0"/>
        <w:jc w:val="center"/>
        <w:rPr>
          <w:caps/>
          <w:color w:val="000000"/>
          <w:szCs w:val="28"/>
        </w:rPr>
      </w:pPr>
      <w:r w:rsidRPr="00E23412">
        <w:rPr>
          <w:b/>
          <w:caps/>
          <w:color w:val="000000"/>
          <w:szCs w:val="28"/>
          <w:lang w:val="kk-KZ"/>
        </w:rPr>
        <w:t>ПОЛОЖЕНИЕ О порядке предоставления ГРАНТОВ И</w:t>
      </w:r>
      <w:r w:rsidRPr="00E23412">
        <w:rPr>
          <w:b/>
          <w:caps/>
          <w:color w:val="000000"/>
          <w:szCs w:val="28"/>
        </w:rPr>
        <w:t xml:space="preserve"> </w:t>
      </w:r>
      <w:r w:rsidRPr="00E23412">
        <w:rPr>
          <w:b/>
          <w:caps/>
          <w:color w:val="000000"/>
          <w:szCs w:val="28"/>
          <w:lang w:val="kk-KZ"/>
        </w:rPr>
        <w:t>скидок</w:t>
      </w:r>
      <w:r w:rsidRPr="00E23412">
        <w:rPr>
          <w:b/>
          <w:caps/>
          <w:color w:val="000000"/>
          <w:szCs w:val="28"/>
        </w:rPr>
        <w:t xml:space="preserve"> </w:t>
      </w:r>
      <w:r w:rsidRPr="00E23412">
        <w:rPr>
          <w:b/>
          <w:caps/>
          <w:color w:val="000000"/>
          <w:szCs w:val="28"/>
          <w:lang w:val="kk-KZ"/>
        </w:rPr>
        <w:t>обучающимся на платной основе В ТОО «Astana IT University»</w:t>
      </w:r>
    </w:p>
    <w:p w14:paraId="3AF37591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28F21777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6A7AF743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0A6CA6AD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0542EC74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7375DB0E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0B619BC7" w14:textId="77777777" w:rsidR="00FC6114" w:rsidRPr="00E23412" w:rsidRDefault="00FC6114" w:rsidP="00FC6114">
      <w:pPr>
        <w:ind w:firstLine="0"/>
        <w:rPr>
          <w:color w:val="000000"/>
          <w:szCs w:val="28"/>
        </w:rPr>
      </w:pPr>
    </w:p>
    <w:p w14:paraId="3AA1E627" w14:textId="77777777" w:rsidR="00FC6114" w:rsidRPr="00E23412" w:rsidRDefault="00FC6114" w:rsidP="00FC6114">
      <w:pPr>
        <w:ind w:firstLine="0"/>
        <w:jc w:val="center"/>
        <w:rPr>
          <w:color w:val="000000"/>
          <w:szCs w:val="28"/>
          <w:lang w:val="kk-KZ"/>
        </w:rPr>
      </w:pPr>
    </w:p>
    <w:p w14:paraId="70073D3B" w14:textId="77777777" w:rsidR="00FC6114" w:rsidRPr="00E23412" w:rsidRDefault="00FC6114" w:rsidP="00FC6114">
      <w:pPr>
        <w:ind w:firstLine="0"/>
        <w:jc w:val="center"/>
        <w:rPr>
          <w:color w:val="000000"/>
          <w:szCs w:val="28"/>
        </w:rPr>
      </w:pPr>
    </w:p>
    <w:p w14:paraId="60C5032F" w14:textId="77777777" w:rsidR="00FC6114" w:rsidRPr="00E23412" w:rsidRDefault="00FC6114" w:rsidP="00FC6114">
      <w:pPr>
        <w:ind w:firstLine="0"/>
        <w:jc w:val="center"/>
        <w:rPr>
          <w:color w:val="000000"/>
          <w:szCs w:val="28"/>
        </w:rPr>
      </w:pPr>
    </w:p>
    <w:p w14:paraId="0117FA92" w14:textId="77777777" w:rsidR="00FC6114" w:rsidRPr="00E23412" w:rsidRDefault="00FC6114" w:rsidP="00FC6114">
      <w:pPr>
        <w:ind w:firstLine="0"/>
        <w:jc w:val="center"/>
        <w:rPr>
          <w:color w:val="000000"/>
          <w:szCs w:val="28"/>
        </w:rPr>
      </w:pPr>
    </w:p>
    <w:p w14:paraId="0FF45403" w14:textId="77777777" w:rsidR="00FC6114" w:rsidRPr="00E23412" w:rsidRDefault="00FC6114" w:rsidP="00FC6114">
      <w:pPr>
        <w:ind w:firstLine="0"/>
        <w:jc w:val="center"/>
        <w:rPr>
          <w:color w:val="000000"/>
          <w:szCs w:val="28"/>
        </w:rPr>
      </w:pPr>
    </w:p>
    <w:p w14:paraId="2F3BA640" w14:textId="77777777" w:rsidR="00FC6114" w:rsidRPr="00E23412" w:rsidRDefault="00FC6114" w:rsidP="00EE6598">
      <w:pPr>
        <w:ind w:firstLine="0"/>
        <w:rPr>
          <w:color w:val="000000"/>
          <w:szCs w:val="28"/>
        </w:rPr>
      </w:pPr>
    </w:p>
    <w:p w14:paraId="1E65A6F7" w14:textId="77777777" w:rsidR="00FC6114" w:rsidRPr="00E23412" w:rsidRDefault="00FC6114" w:rsidP="00FC6114">
      <w:pPr>
        <w:ind w:firstLine="0"/>
        <w:jc w:val="center"/>
        <w:rPr>
          <w:color w:val="000000"/>
          <w:szCs w:val="28"/>
        </w:rPr>
      </w:pPr>
    </w:p>
    <w:p w14:paraId="22636024" w14:textId="7072A886" w:rsidR="00FC6114" w:rsidRPr="00E23412" w:rsidRDefault="00CB24EA" w:rsidP="00C567A5">
      <w:pPr>
        <w:ind w:firstLine="0"/>
        <w:jc w:val="center"/>
        <w:rPr>
          <w:color w:val="000000"/>
          <w:szCs w:val="28"/>
        </w:rPr>
      </w:pPr>
      <w:r w:rsidRPr="00E23412">
        <w:rPr>
          <w:color w:val="000000"/>
          <w:szCs w:val="28"/>
        </w:rPr>
        <w:t>Астана</w:t>
      </w:r>
      <w:r w:rsidR="00FC6114" w:rsidRPr="00E23412">
        <w:rPr>
          <w:color w:val="000000"/>
          <w:szCs w:val="28"/>
        </w:rPr>
        <w:t>, 202</w:t>
      </w:r>
      <w:r w:rsidRPr="00E23412">
        <w:rPr>
          <w:color w:val="000000"/>
          <w:szCs w:val="28"/>
        </w:rPr>
        <w:t>3</w:t>
      </w:r>
    </w:p>
    <w:p w14:paraId="213385F8" w14:textId="5F95D834" w:rsidR="000049F6" w:rsidRPr="00E23412" w:rsidRDefault="006E415B" w:rsidP="17A0E140">
      <w:pPr>
        <w:pStyle w:val="1"/>
        <w:rPr>
          <w:color w:val="000000" w:themeColor="text1"/>
        </w:rPr>
      </w:pPr>
      <w:r w:rsidRPr="00E23412">
        <w:lastRenderedPageBreak/>
        <w:t>Термины</w:t>
      </w:r>
      <w:r w:rsidR="007307AD" w:rsidRPr="00E23412">
        <w:t>,</w:t>
      </w:r>
      <w:r w:rsidRPr="00E23412">
        <w:t xml:space="preserve"> определения</w:t>
      </w:r>
      <w:r w:rsidR="007307AD" w:rsidRPr="00E23412">
        <w:t xml:space="preserve"> и</w:t>
      </w:r>
      <w:r w:rsidRPr="00E23412">
        <w:t xml:space="preserve"> сокращения</w:t>
      </w:r>
    </w:p>
    <w:p w14:paraId="389B69BF" w14:textId="5DC08615" w:rsidR="000049F6" w:rsidRPr="00E23412" w:rsidRDefault="00AD7332" w:rsidP="0070156D">
      <w:pPr>
        <w:pStyle w:val="ae"/>
        <w:numPr>
          <w:ilvl w:val="0"/>
          <w:numId w:val="12"/>
        </w:numPr>
        <w:tabs>
          <w:tab w:val="left" w:pos="993"/>
        </w:tabs>
        <w:ind w:left="0" w:firstLine="567"/>
      </w:pPr>
      <w:r w:rsidRPr="00E23412">
        <w:t xml:space="preserve">В настоящем </w:t>
      </w:r>
      <w:r w:rsidR="001B0B1B" w:rsidRPr="00E23412">
        <w:t xml:space="preserve">документе </w:t>
      </w:r>
      <w:r w:rsidRPr="00E23412">
        <w:t>и</w:t>
      </w:r>
      <w:r w:rsidR="006E415B" w:rsidRPr="00E23412">
        <w:t>спользуются следующие основные понятия:</w:t>
      </w:r>
    </w:p>
    <w:p w14:paraId="59A77A68" w14:textId="2B28CAD9" w:rsidR="00A47099" w:rsidRPr="00E23412" w:rsidRDefault="00DC41DA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iCs/>
          <w:color w:val="000000"/>
          <w:szCs w:val="28"/>
        </w:rPr>
      </w:pPr>
      <w:r w:rsidRPr="00E23412">
        <w:rPr>
          <w:iCs/>
          <w:color w:val="000000"/>
          <w:szCs w:val="28"/>
        </w:rPr>
        <w:t>С</w:t>
      </w:r>
      <w:r w:rsidR="00A47099" w:rsidRPr="00E23412">
        <w:rPr>
          <w:iCs/>
          <w:color w:val="000000"/>
          <w:szCs w:val="28"/>
        </w:rPr>
        <w:t>кидка – процентное выражение снижения оплаты</w:t>
      </w:r>
      <w:r w:rsidR="004B57FD" w:rsidRPr="00E23412">
        <w:rPr>
          <w:iCs/>
          <w:color w:val="000000"/>
          <w:szCs w:val="28"/>
        </w:rPr>
        <w:t xml:space="preserve"> </w:t>
      </w:r>
      <w:proofErr w:type="gramStart"/>
      <w:r w:rsidR="004B57FD" w:rsidRPr="00E23412">
        <w:rPr>
          <w:iCs/>
          <w:color w:val="000000"/>
          <w:szCs w:val="28"/>
        </w:rPr>
        <w:t>за предоставление</w:t>
      </w:r>
      <w:proofErr w:type="gramEnd"/>
      <w:r w:rsidR="004B57FD" w:rsidRPr="00E23412">
        <w:rPr>
          <w:iCs/>
          <w:color w:val="000000"/>
          <w:szCs w:val="28"/>
        </w:rPr>
        <w:t xml:space="preserve"> </w:t>
      </w:r>
      <w:r w:rsidR="00A47099" w:rsidRPr="00E23412">
        <w:rPr>
          <w:iCs/>
          <w:color w:val="000000"/>
          <w:szCs w:val="28"/>
        </w:rPr>
        <w:t>образовательных</w:t>
      </w:r>
      <w:r w:rsidR="00EB3847" w:rsidRPr="00E23412">
        <w:rPr>
          <w:iCs/>
          <w:color w:val="000000"/>
          <w:szCs w:val="28"/>
        </w:rPr>
        <w:t xml:space="preserve"> услуг</w:t>
      </w:r>
      <w:r w:rsidR="00C476D5" w:rsidRPr="00E23412">
        <w:rPr>
          <w:iCs/>
          <w:color w:val="000000"/>
          <w:szCs w:val="28"/>
        </w:rPr>
        <w:t>;</w:t>
      </w:r>
      <w:r w:rsidR="00A47099" w:rsidRPr="00E23412">
        <w:rPr>
          <w:iCs/>
          <w:color w:val="000000"/>
          <w:szCs w:val="28"/>
        </w:rPr>
        <w:t xml:space="preserve"> </w:t>
      </w:r>
    </w:p>
    <w:p w14:paraId="18472B7B" w14:textId="6C87BA9C" w:rsidR="00962EB0" w:rsidRPr="00E23412" w:rsidRDefault="00962EB0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</w:rPr>
        <w:t xml:space="preserve">Грант </w:t>
      </w:r>
      <w:r w:rsidR="00D54B4E" w:rsidRPr="00E23412">
        <w:rPr>
          <w:szCs w:val="28"/>
        </w:rPr>
        <w:t>Р</w:t>
      </w:r>
      <w:r w:rsidRPr="00E23412">
        <w:rPr>
          <w:szCs w:val="28"/>
        </w:rPr>
        <w:t>ектора</w:t>
      </w:r>
      <w:r w:rsidR="00EB6DC6" w:rsidRPr="00E23412">
        <w:rPr>
          <w:szCs w:val="28"/>
        </w:rPr>
        <w:t xml:space="preserve"> </w:t>
      </w:r>
      <w:r w:rsidRPr="00E23412">
        <w:rPr>
          <w:iCs/>
          <w:color w:val="000000"/>
          <w:szCs w:val="28"/>
        </w:rPr>
        <w:t xml:space="preserve">– 100% (стопроцентная) скидка на обучение в </w:t>
      </w:r>
      <w:r w:rsidRPr="00E23412">
        <w:rPr>
          <w:color w:val="000000"/>
          <w:szCs w:val="28"/>
        </w:rPr>
        <w:t>ТОО «</w:t>
      </w:r>
      <w:proofErr w:type="spellStart"/>
      <w:r w:rsidRPr="00E23412">
        <w:rPr>
          <w:color w:val="000000"/>
          <w:szCs w:val="28"/>
        </w:rPr>
        <w:t>Astana</w:t>
      </w:r>
      <w:proofErr w:type="spellEnd"/>
      <w:r w:rsidRPr="00E23412">
        <w:rPr>
          <w:color w:val="000000"/>
          <w:szCs w:val="28"/>
        </w:rPr>
        <w:t xml:space="preserve"> IT University», присваиваемая отдельным категориям поступающих</w:t>
      </w:r>
      <w:r w:rsidR="00C476D5" w:rsidRPr="00E23412">
        <w:rPr>
          <w:color w:val="000000"/>
          <w:szCs w:val="28"/>
        </w:rPr>
        <w:t>;</w:t>
      </w:r>
    </w:p>
    <w:p w14:paraId="2CAE52E3" w14:textId="0EB36B43" w:rsidR="00530333" w:rsidRPr="00E23412" w:rsidRDefault="00530333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Спонсорская стипендия 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– </w:t>
      </w:r>
      <w:r w:rsidR="001D3742" w:rsidRPr="00E23412">
        <w:rPr>
          <w:rStyle w:val="fontstyle01"/>
          <w:rFonts w:ascii="Times New Roman" w:hAnsi="Times New Roman"/>
          <w:sz w:val="28"/>
          <w:szCs w:val="28"/>
        </w:rPr>
        <w:t>сумма денег, предоставляемая обучающемуся для частичного покрытия расходов на питание, проживание и приобретение учебной литературы и учреждаемая лицами или компаниями партнерами</w:t>
      </w:r>
      <w:r w:rsidR="001D3742" w:rsidRPr="00E23412">
        <w:rPr>
          <w:color w:val="000000"/>
          <w:szCs w:val="28"/>
        </w:rPr>
        <w:t xml:space="preserve"> ТОО «</w:t>
      </w:r>
      <w:proofErr w:type="spellStart"/>
      <w:r w:rsidR="001D3742" w:rsidRPr="00E23412">
        <w:rPr>
          <w:color w:val="000000"/>
          <w:szCs w:val="28"/>
        </w:rPr>
        <w:t>Astana</w:t>
      </w:r>
      <w:proofErr w:type="spellEnd"/>
      <w:r w:rsidR="001D3742" w:rsidRPr="00E23412">
        <w:rPr>
          <w:color w:val="000000"/>
          <w:szCs w:val="28"/>
        </w:rPr>
        <w:t xml:space="preserve"> IT University»</w:t>
      </w:r>
      <w:r w:rsidR="00C476D5" w:rsidRPr="00E23412">
        <w:rPr>
          <w:rStyle w:val="fontstyle01"/>
          <w:rFonts w:ascii="Times New Roman" w:hAnsi="Times New Roman"/>
          <w:sz w:val="28"/>
          <w:szCs w:val="28"/>
        </w:rPr>
        <w:t>;</w:t>
      </w:r>
    </w:p>
    <w:p w14:paraId="35DBAF1A" w14:textId="26DC80CD" w:rsidR="001D3742" w:rsidRPr="00E23412" w:rsidRDefault="001D3742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Спонсорский грант </w:t>
      </w:r>
      <w:r w:rsidRPr="00E23412">
        <w:rPr>
          <w:rStyle w:val="fontstyle01"/>
          <w:rFonts w:ascii="Times New Roman" w:hAnsi="Times New Roman"/>
          <w:sz w:val="28"/>
          <w:szCs w:val="28"/>
        </w:rPr>
        <w:t>– целевая сумма денег, предоставляемая обучающемуся на условиях, установленных договором</w:t>
      </w:r>
      <w:r w:rsidR="00474B4C" w:rsidRPr="00E23412">
        <w:rPr>
          <w:rStyle w:val="fontstyle01"/>
          <w:rFonts w:ascii="Times New Roman" w:hAnsi="Times New Roman"/>
          <w:sz w:val="28"/>
          <w:szCs w:val="28"/>
        </w:rPr>
        <w:t xml:space="preserve"> с лицом или организацией спонсором,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для оплаты обучения в </w:t>
      </w:r>
      <w:r w:rsidRPr="00E23412">
        <w:rPr>
          <w:color w:val="000000"/>
          <w:szCs w:val="28"/>
        </w:rPr>
        <w:t>ТОО «</w:t>
      </w:r>
      <w:proofErr w:type="spellStart"/>
      <w:r w:rsidRPr="00E23412">
        <w:rPr>
          <w:color w:val="000000"/>
          <w:szCs w:val="28"/>
        </w:rPr>
        <w:t>Astana</w:t>
      </w:r>
      <w:proofErr w:type="spellEnd"/>
      <w:r w:rsidRPr="00E23412">
        <w:rPr>
          <w:color w:val="000000"/>
          <w:szCs w:val="28"/>
        </w:rPr>
        <w:t xml:space="preserve"> IT University»</w:t>
      </w:r>
      <w:r w:rsidR="00C476D5" w:rsidRPr="00E23412">
        <w:rPr>
          <w:rStyle w:val="fontstyle01"/>
          <w:rFonts w:ascii="Times New Roman" w:hAnsi="Times New Roman"/>
          <w:sz w:val="28"/>
          <w:szCs w:val="28"/>
        </w:rPr>
        <w:t>;</w:t>
      </w:r>
    </w:p>
    <w:p w14:paraId="47D90490" w14:textId="3709236C" w:rsidR="007D7B67" w:rsidRPr="00E23412" w:rsidRDefault="00637EBE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color w:val="000000"/>
          <w:szCs w:val="28"/>
          <w:shd w:val="clear" w:color="auto" w:fill="FFFFFF"/>
        </w:rPr>
        <w:t>К</w:t>
      </w:r>
      <w:r w:rsidR="00A47099" w:rsidRPr="00E23412">
        <w:rPr>
          <w:iCs/>
          <w:color w:val="000000"/>
          <w:szCs w:val="28"/>
        </w:rPr>
        <w:t>омиссия</w:t>
      </w:r>
      <w:r w:rsidRPr="00E23412">
        <w:rPr>
          <w:iCs/>
          <w:color w:val="000000"/>
          <w:szCs w:val="28"/>
          <w:lang w:val="kk-KZ"/>
        </w:rPr>
        <w:t xml:space="preserve"> </w:t>
      </w:r>
      <w:r w:rsidR="004B57FD" w:rsidRPr="00E23412">
        <w:rPr>
          <w:iCs/>
          <w:color w:val="000000"/>
          <w:szCs w:val="28"/>
        </w:rPr>
        <w:t>–</w:t>
      </w:r>
      <w:r w:rsidR="00506186" w:rsidRPr="00E23412">
        <w:rPr>
          <w:iCs/>
          <w:color w:val="000000"/>
          <w:szCs w:val="28"/>
          <w:lang w:val="kk-KZ"/>
        </w:rPr>
        <w:t xml:space="preserve"> </w:t>
      </w:r>
      <w:r w:rsidR="00506186" w:rsidRPr="00E23412">
        <w:rPr>
          <w:iCs/>
          <w:color w:val="000000"/>
          <w:szCs w:val="28"/>
        </w:rPr>
        <w:t>комиссия</w:t>
      </w:r>
      <w:r w:rsidRPr="00E23412">
        <w:rPr>
          <w:iCs/>
          <w:color w:val="000000"/>
          <w:szCs w:val="28"/>
          <w:lang w:val="kk-KZ"/>
        </w:rPr>
        <w:t xml:space="preserve"> </w:t>
      </w:r>
      <w:r w:rsidRPr="00E23412">
        <w:rPr>
          <w:iCs/>
          <w:color w:val="000000"/>
          <w:szCs w:val="28"/>
        </w:rPr>
        <w:t>по</w:t>
      </w:r>
      <w:r w:rsidRPr="00E23412">
        <w:rPr>
          <w:iCs/>
          <w:color w:val="000000"/>
          <w:szCs w:val="28"/>
          <w:lang w:val="kk-KZ"/>
        </w:rPr>
        <w:t xml:space="preserve"> присуждению грантов и предоставлению скидок</w:t>
      </w:r>
      <w:r w:rsidRPr="00E23412">
        <w:rPr>
          <w:iCs/>
          <w:color w:val="000000"/>
          <w:szCs w:val="28"/>
        </w:rPr>
        <w:t xml:space="preserve"> </w:t>
      </w:r>
      <w:r w:rsidR="006B2752" w:rsidRPr="00E23412">
        <w:rPr>
          <w:color w:val="000000"/>
          <w:szCs w:val="28"/>
          <w:shd w:val="clear" w:color="auto" w:fill="FFFFFF"/>
        </w:rPr>
        <w:t>на</w:t>
      </w:r>
      <w:r w:rsidRPr="00E23412">
        <w:rPr>
          <w:color w:val="000000"/>
          <w:szCs w:val="28"/>
          <w:shd w:val="clear" w:color="auto" w:fill="FFFFFF"/>
        </w:rPr>
        <w:t xml:space="preserve"> оплат</w:t>
      </w:r>
      <w:r w:rsidR="006B2752" w:rsidRPr="00E23412">
        <w:rPr>
          <w:color w:val="000000"/>
          <w:szCs w:val="28"/>
          <w:shd w:val="clear" w:color="auto" w:fill="FFFFFF"/>
        </w:rPr>
        <w:t>у</w:t>
      </w:r>
      <w:r w:rsidRPr="00E23412">
        <w:rPr>
          <w:color w:val="000000"/>
          <w:szCs w:val="28"/>
          <w:shd w:val="clear" w:color="auto" w:fill="FFFFFF"/>
        </w:rPr>
        <w:t xml:space="preserve"> </w:t>
      </w:r>
      <w:r w:rsidR="006B2752" w:rsidRPr="00E23412">
        <w:rPr>
          <w:color w:val="000000"/>
          <w:szCs w:val="28"/>
          <w:shd w:val="clear" w:color="auto" w:fill="FFFFFF"/>
        </w:rPr>
        <w:t>обучения</w:t>
      </w:r>
      <w:r w:rsidRPr="00E23412">
        <w:rPr>
          <w:color w:val="000000"/>
          <w:szCs w:val="28"/>
          <w:shd w:val="clear" w:color="auto" w:fill="FFFFFF"/>
        </w:rPr>
        <w:t xml:space="preserve">, состав которой утверждается приказом </w:t>
      </w:r>
      <w:r w:rsidR="009C3108" w:rsidRPr="00E23412">
        <w:rPr>
          <w:color w:val="000000"/>
          <w:szCs w:val="28"/>
          <w:shd w:val="clear" w:color="auto" w:fill="FFFFFF"/>
        </w:rPr>
        <w:t>Р</w:t>
      </w:r>
      <w:r w:rsidRPr="00E23412">
        <w:rPr>
          <w:color w:val="000000"/>
          <w:szCs w:val="28"/>
          <w:shd w:val="clear" w:color="auto" w:fill="FFFFFF"/>
        </w:rPr>
        <w:t>ектора Университета</w:t>
      </w:r>
      <w:r w:rsidR="00C476D5" w:rsidRPr="00E23412">
        <w:rPr>
          <w:color w:val="000000"/>
          <w:szCs w:val="28"/>
        </w:rPr>
        <w:t>;</w:t>
      </w:r>
    </w:p>
    <w:p w14:paraId="24D28005" w14:textId="39D52310" w:rsidR="00B601EF" w:rsidRPr="00E23412" w:rsidRDefault="008F7C03" w:rsidP="0070156D">
      <w:pPr>
        <w:pStyle w:val="a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iCs/>
          <w:color w:val="000000"/>
          <w:szCs w:val="28"/>
        </w:rPr>
      </w:pPr>
      <w:r w:rsidRPr="00E23412">
        <w:rPr>
          <w:color w:val="000000"/>
          <w:szCs w:val="28"/>
        </w:rPr>
        <w:t>А</w:t>
      </w:r>
      <w:r w:rsidR="00B601EF" w:rsidRPr="00E23412">
        <w:rPr>
          <w:color w:val="000000"/>
          <w:szCs w:val="28"/>
        </w:rPr>
        <w:t xml:space="preserve">кадемический период </w:t>
      </w:r>
      <w:r w:rsidR="005267FE" w:rsidRPr="00E23412">
        <w:rPr>
          <w:color w:val="000000"/>
          <w:szCs w:val="28"/>
        </w:rPr>
        <w:t>–</w:t>
      </w:r>
      <w:r w:rsidR="00B601EF" w:rsidRPr="00E23412">
        <w:rPr>
          <w:color w:val="000000"/>
          <w:szCs w:val="28"/>
        </w:rPr>
        <w:t xml:space="preserve"> </w:t>
      </w:r>
      <w:r w:rsidR="005267FE" w:rsidRPr="00E23412">
        <w:rPr>
          <w:color w:val="000000"/>
          <w:szCs w:val="28"/>
        </w:rPr>
        <w:t>период теоретического обучения, устанавливаемый в форме триместра.</w:t>
      </w:r>
    </w:p>
    <w:p w14:paraId="5BFC13F6" w14:textId="716B69DC" w:rsidR="00932C0A" w:rsidRPr="00E23412" w:rsidRDefault="00D24E4C" w:rsidP="004B57FD">
      <w:r w:rsidRPr="00E23412">
        <w:t xml:space="preserve">Иные термины, применяемые в настоящем </w:t>
      </w:r>
      <w:r w:rsidR="00F7799C" w:rsidRPr="00E23412">
        <w:t>Положении</w:t>
      </w:r>
      <w:r w:rsidRPr="00E23412">
        <w:t>, соответствуют терминам и определениям, используемым в законодательстве Республики Казахстан.</w:t>
      </w:r>
    </w:p>
    <w:p w14:paraId="7096AAA4" w14:textId="44F5CFE4" w:rsidR="00932C0A" w:rsidRPr="00E23412" w:rsidRDefault="00932C0A" w:rsidP="0070156D">
      <w:pPr>
        <w:pStyle w:val="ae"/>
        <w:numPr>
          <w:ilvl w:val="0"/>
          <w:numId w:val="12"/>
        </w:numPr>
        <w:tabs>
          <w:tab w:val="left" w:pos="993"/>
        </w:tabs>
        <w:ind w:left="0" w:firstLine="567"/>
      </w:pPr>
      <w:r w:rsidRPr="00E23412">
        <w:t>В настоящем документе используются следующие сокращения:</w:t>
      </w:r>
    </w:p>
    <w:p w14:paraId="5F1D5375" w14:textId="1FC02DD1" w:rsidR="00932C0A" w:rsidRPr="00E23412" w:rsidRDefault="00932C0A" w:rsidP="0070156D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color w:val="000000"/>
          <w:szCs w:val="28"/>
        </w:rPr>
        <w:t>РК – Республика Казахстан;</w:t>
      </w:r>
    </w:p>
    <w:p w14:paraId="03178F57" w14:textId="2AAA74CF" w:rsidR="00932C0A" w:rsidRPr="00E23412" w:rsidRDefault="00310BB7" w:rsidP="0070156D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color w:val="000000"/>
          <w:szCs w:val="28"/>
        </w:rPr>
        <w:t>Университет</w:t>
      </w:r>
      <w:r w:rsidR="00932C0A" w:rsidRPr="00E23412">
        <w:rPr>
          <w:color w:val="000000"/>
          <w:szCs w:val="28"/>
        </w:rPr>
        <w:t xml:space="preserve"> – Товарищество с ограниченной ответственностью «</w:t>
      </w:r>
      <w:proofErr w:type="spellStart"/>
      <w:r w:rsidR="00932C0A" w:rsidRPr="00E23412">
        <w:rPr>
          <w:color w:val="000000"/>
          <w:szCs w:val="28"/>
        </w:rPr>
        <w:t>Astana</w:t>
      </w:r>
      <w:proofErr w:type="spellEnd"/>
      <w:r w:rsidR="00932C0A" w:rsidRPr="00E23412">
        <w:rPr>
          <w:color w:val="000000"/>
          <w:szCs w:val="28"/>
        </w:rPr>
        <w:t xml:space="preserve"> IT University»;</w:t>
      </w:r>
    </w:p>
    <w:p w14:paraId="39E2BC4C" w14:textId="7C02EB4F" w:rsidR="00932C0A" w:rsidRPr="00E23412" w:rsidRDefault="00287908" w:rsidP="0070156D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color w:val="000000"/>
          <w:szCs w:val="28"/>
        </w:rPr>
        <w:t>Положение</w:t>
      </w:r>
      <w:r w:rsidR="00932C0A" w:rsidRPr="00E23412">
        <w:rPr>
          <w:color w:val="000000"/>
          <w:szCs w:val="28"/>
        </w:rPr>
        <w:t xml:space="preserve"> – </w:t>
      </w:r>
      <w:r w:rsidRPr="00E23412">
        <w:rPr>
          <w:color w:val="000000"/>
          <w:szCs w:val="28"/>
        </w:rPr>
        <w:t xml:space="preserve">Положение о </w:t>
      </w:r>
      <w:r w:rsidR="00A47099" w:rsidRPr="00E23412">
        <w:rPr>
          <w:color w:val="000000"/>
          <w:szCs w:val="28"/>
        </w:rPr>
        <w:t xml:space="preserve">порядке предоставления </w:t>
      </w:r>
      <w:r w:rsidR="00B035E9" w:rsidRPr="00E23412">
        <w:rPr>
          <w:color w:val="000000"/>
          <w:szCs w:val="28"/>
        </w:rPr>
        <w:t xml:space="preserve">грантов и </w:t>
      </w:r>
      <w:r w:rsidR="00A47099" w:rsidRPr="00E23412">
        <w:rPr>
          <w:color w:val="000000"/>
          <w:szCs w:val="28"/>
        </w:rPr>
        <w:t xml:space="preserve">скидок обучающимся на платной основе в </w:t>
      </w:r>
      <w:r w:rsidRPr="00E23412">
        <w:rPr>
          <w:color w:val="000000"/>
          <w:szCs w:val="28"/>
        </w:rPr>
        <w:t>ТОО «</w:t>
      </w:r>
      <w:proofErr w:type="spellStart"/>
      <w:r w:rsidRPr="00E23412">
        <w:rPr>
          <w:color w:val="000000"/>
          <w:szCs w:val="28"/>
        </w:rPr>
        <w:t>Astana</w:t>
      </w:r>
      <w:proofErr w:type="spellEnd"/>
      <w:r w:rsidRPr="00E23412">
        <w:rPr>
          <w:color w:val="000000"/>
          <w:szCs w:val="28"/>
        </w:rPr>
        <w:t xml:space="preserve"> IT University»</w:t>
      </w:r>
      <w:r w:rsidR="005122D4" w:rsidRPr="00E23412">
        <w:rPr>
          <w:color w:val="000000"/>
          <w:szCs w:val="28"/>
        </w:rPr>
        <w:t>;</w:t>
      </w:r>
    </w:p>
    <w:p w14:paraId="1FF3986A" w14:textId="44458218" w:rsidR="000049F6" w:rsidRPr="00E23412" w:rsidRDefault="005267FE" w:rsidP="0070156D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bCs/>
          <w:color w:val="000000" w:themeColor="text1"/>
          <w:szCs w:val="28"/>
        </w:rPr>
      </w:pPr>
      <w:r w:rsidRPr="00E23412">
        <w:rPr>
          <w:color w:val="000000" w:themeColor="text1"/>
          <w:szCs w:val="28"/>
        </w:rPr>
        <w:t>Учредители – Учредители товарищества с ограниченной ответственностью «</w:t>
      </w:r>
      <w:proofErr w:type="spellStart"/>
      <w:r w:rsidRPr="00E23412">
        <w:rPr>
          <w:color w:val="000000" w:themeColor="text1"/>
          <w:szCs w:val="28"/>
        </w:rPr>
        <w:t>Astana</w:t>
      </w:r>
      <w:proofErr w:type="spellEnd"/>
      <w:r w:rsidRPr="00E23412">
        <w:rPr>
          <w:color w:val="000000" w:themeColor="text1"/>
          <w:szCs w:val="28"/>
        </w:rPr>
        <w:t xml:space="preserve"> IT University»</w:t>
      </w:r>
      <w:r w:rsidR="0097039E" w:rsidRPr="00E23412">
        <w:rPr>
          <w:color w:val="000000" w:themeColor="text1"/>
          <w:szCs w:val="28"/>
        </w:rPr>
        <w:t>;</w:t>
      </w:r>
    </w:p>
    <w:p w14:paraId="46019695" w14:textId="1F1C5316" w:rsidR="0097039E" w:rsidRPr="00E23412" w:rsidRDefault="0097039E" w:rsidP="0070156D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bCs/>
          <w:color w:val="000000" w:themeColor="text1"/>
          <w:szCs w:val="28"/>
        </w:rPr>
      </w:pPr>
      <w:r w:rsidRPr="00E23412">
        <w:rPr>
          <w:color w:val="000000" w:themeColor="text1"/>
          <w:szCs w:val="28"/>
          <w:lang w:val="kk-KZ"/>
        </w:rPr>
        <w:t xml:space="preserve">Грант </w:t>
      </w:r>
      <w:r w:rsidRPr="00E23412">
        <w:rPr>
          <w:color w:val="000000" w:themeColor="text1"/>
          <w:szCs w:val="28"/>
        </w:rPr>
        <w:t xml:space="preserve"> –</w:t>
      </w:r>
      <w:r w:rsidRPr="00E23412">
        <w:rPr>
          <w:color w:val="000000" w:themeColor="text1"/>
          <w:szCs w:val="28"/>
          <w:lang w:val="kk-KZ"/>
        </w:rPr>
        <w:t xml:space="preserve"> Грант Ректора.</w:t>
      </w:r>
    </w:p>
    <w:p w14:paraId="52550FDC" w14:textId="2E46C05A" w:rsidR="000049F6" w:rsidRPr="00E23412" w:rsidRDefault="006E415B" w:rsidP="17A0E140">
      <w:pPr>
        <w:pStyle w:val="1"/>
        <w:tabs>
          <w:tab w:val="left" w:pos="993"/>
        </w:tabs>
        <w:rPr>
          <w:color w:val="000000" w:themeColor="text1"/>
        </w:rPr>
      </w:pPr>
      <w:r w:rsidRPr="00E23412">
        <w:t>Об</w:t>
      </w:r>
      <w:r w:rsidR="00392D99" w:rsidRPr="00E23412">
        <w:t>ласть применения</w:t>
      </w:r>
    </w:p>
    <w:p w14:paraId="3DFA03AE" w14:textId="50C696A8" w:rsidR="00392D99" w:rsidRPr="00E23412" w:rsidRDefault="00932C0A" w:rsidP="0094360F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bCs/>
          <w:strike/>
          <w:color w:val="000000" w:themeColor="text1"/>
          <w:szCs w:val="28"/>
        </w:rPr>
      </w:pPr>
      <w:r w:rsidRPr="00E23412">
        <w:rPr>
          <w:color w:val="000000" w:themeColor="text1"/>
          <w:szCs w:val="28"/>
        </w:rPr>
        <w:t>Настоящ</w:t>
      </w:r>
      <w:r w:rsidR="00287908" w:rsidRPr="00E23412">
        <w:rPr>
          <w:color w:val="000000" w:themeColor="text1"/>
          <w:szCs w:val="28"/>
        </w:rPr>
        <w:t>е</w:t>
      </w:r>
      <w:r w:rsidR="00991494" w:rsidRPr="00E23412">
        <w:rPr>
          <w:color w:val="000000" w:themeColor="text1"/>
          <w:szCs w:val="28"/>
        </w:rPr>
        <w:t>е</w:t>
      </w:r>
      <w:r w:rsidRPr="00E23412">
        <w:rPr>
          <w:color w:val="000000" w:themeColor="text1"/>
          <w:szCs w:val="28"/>
        </w:rPr>
        <w:t xml:space="preserve"> </w:t>
      </w:r>
      <w:r w:rsidR="00991494" w:rsidRPr="00E23412">
        <w:rPr>
          <w:color w:val="000000" w:themeColor="text1"/>
          <w:szCs w:val="28"/>
        </w:rPr>
        <w:t>П</w:t>
      </w:r>
      <w:r w:rsidR="00287908" w:rsidRPr="00E23412">
        <w:rPr>
          <w:color w:val="000000" w:themeColor="text1"/>
          <w:szCs w:val="28"/>
        </w:rPr>
        <w:t>оложение</w:t>
      </w:r>
      <w:r w:rsidRPr="00E23412">
        <w:rPr>
          <w:color w:val="000000" w:themeColor="text1"/>
          <w:szCs w:val="28"/>
        </w:rPr>
        <w:t xml:space="preserve"> </w:t>
      </w:r>
      <w:r w:rsidR="00D24E4C" w:rsidRPr="00E23412">
        <w:rPr>
          <w:color w:val="000000" w:themeColor="text1"/>
          <w:szCs w:val="28"/>
        </w:rPr>
        <w:t>определя</w:t>
      </w:r>
      <w:r w:rsidR="00287908" w:rsidRPr="00E23412">
        <w:rPr>
          <w:color w:val="000000" w:themeColor="text1"/>
          <w:szCs w:val="28"/>
        </w:rPr>
        <w:t>е</w:t>
      </w:r>
      <w:r w:rsidR="00D24E4C" w:rsidRPr="00E23412">
        <w:rPr>
          <w:color w:val="000000" w:themeColor="text1"/>
          <w:szCs w:val="28"/>
        </w:rPr>
        <w:t>т</w:t>
      </w:r>
      <w:r w:rsidR="00287908" w:rsidRPr="00E23412">
        <w:rPr>
          <w:szCs w:val="28"/>
        </w:rPr>
        <w:t xml:space="preserve"> </w:t>
      </w:r>
      <w:r w:rsidR="00A47099" w:rsidRPr="00E23412">
        <w:rPr>
          <w:color w:val="000000" w:themeColor="text1"/>
          <w:szCs w:val="28"/>
        </w:rPr>
        <w:t>порядок предоставления</w:t>
      </w:r>
      <w:r w:rsidR="008B1C86" w:rsidRPr="00E23412">
        <w:rPr>
          <w:color w:val="000000" w:themeColor="text1"/>
          <w:szCs w:val="28"/>
        </w:rPr>
        <w:t xml:space="preserve"> </w:t>
      </w:r>
      <w:r w:rsidR="00933A66" w:rsidRPr="00E23412">
        <w:rPr>
          <w:color w:val="000000" w:themeColor="text1"/>
          <w:szCs w:val="28"/>
        </w:rPr>
        <w:t>г</w:t>
      </w:r>
      <w:r w:rsidR="008B1C86" w:rsidRPr="00E23412">
        <w:rPr>
          <w:color w:val="000000" w:themeColor="text1"/>
          <w:szCs w:val="28"/>
        </w:rPr>
        <w:t>ранто</w:t>
      </w:r>
      <w:r w:rsidR="003C5AC4" w:rsidRPr="00E23412">
        <w:rPr>
          <w:color w:val="000000" w:themeColor="text1"/>
          <w:szCs w:val="28"/>
        </w:rPr>
        <w:t>в</w:t>
      </w:r>
      <w:r w:rsidR="0011782D" w:rsidRPr="00E23412">
        <w:rPr>
          <w:color w:val="000000" w:themeColor="text1"/>
          <w:szCs w:val="28"/>
        </w:rPr>
        <w:t xml:space="preserve"> </w:t>
      </w:r>
      <w:r w:rsidR="008B1C86" w:rsidRPr="00E23412">
        <w:rPr>
          <w:color w:val="000000" w:themeColor="text1"/>
          <w:szCs w:val="28"/>
        </w:rPr>
        <w:t>и</w:t>
      </w:r>
      <w:r w:rsidR="00A47099" w:rsidRPr="00E23412">
        <w:rPr>
          <w:color w:val="000000" w:themeColor="text1"/>
          <w:szCs w:val="28"/>
        </w:rPr>
        <w:t xml:space="preserve"> скидок</w:t>
      </w:r>
      <w:r w:rsidR="005267FE" w:rsidRPr="00E23412">
        <w:rPr>
          <w:color w:val="000000" w:themeColor="text1"/>
          <w:szCs w:val="28"/>
        </w:rPr>
        <w:t xml:space="preserve"> </w:t>
      </w:r>
      <w:r w:rsidR="008B1C86" w:rsidRPr="00E23412">
        <w:rPr>
          <w:color w:val="000000" w:themeColor="text1"/>
          <w:szCs w:val="28"/>
        </w:rPr>
        <w:t>обучающимся на платной основе в ТОО «</w:t>
      </w:r>
      <w:proofErr w:type="spellStart"/>
      <w:r w:rsidR="0005754E" w:rsidRPr="00E23412">
        <w:rPr>
          <w:color w:val="000000"/>
          <w:szCs w:val="28"/>
        </w:rPr>
        <w:t>Astana</w:t>
      </w:r>
      <w:proofErr w:type="spellEnd"/>
      <w:r w:rsidR="0005754E" w:rsidRPr="00E23412">
        <w:rPr>
          <w:color w:val="000000"/>
          <w:szCs w:val="28"/>
        </w:rPr>
        <w:t xml:space="preserve"> IT University</w:t>
      </w:r>
      <w:r w:rsidR="008B1C86" w:rsidRPr="00E23412">
        <w:rPr>
          <w:color w:val="000000" w:themeColor="text1"/>
          <w:szCs w:val="28"/>
        </w:rPr>
        <w:t>»</w:t>
      </w:r>
      <w:r w:rsidR="0005754E" w:rsidRPr="00E23412">
        <w:rPr>
          <w:color w:val="000000" w:themeColor="text1"/>
          <w:szCs w:val="28"/>
          <w:lang w:val="kk-KZ"/>
        </w:rPr>
        <w:t xml:space="preserve">. </w:t>
      </w:r>
    </w:p>
    <w:p w14:paraId="60342025" w14:textId="5E40E941" w:rsidR="00392D99" w:rsidRPr="00E23412" w:rsidRDefault="00392D99" w:rsidP="17A0E140">
      <w:pPr>
        <w:pStyle w:val="1"/>
        <w:tabs>
          <w:tab w:val="left" w:pos="993"/>
        </w:tabs>
        <w:rPr>
          <w:color w:val="000000" w:themeColor="text1"/>
        </w:rPr>
      </w:pPr>
      <w:r w:rsidRPr="00E23412">
        <w:t>Общие положения</w:t>
      </w:r>
    </w:p>
    <w:p w14:paraId="0F9F372F" w14:textId="4656748A" w:rsidR="00287908" w:rsidRPr="00E23412" w:rsidRDefault="00287908" w:rsidP="0094360F">
      <w:pPr>
        <w:pStyle w:val="rtecenter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szCs w:val="28"/>
        </w:rPr>
      </w:pPr>
      <w:r w:rsidRPr="00E23412">
        <w:rPr>
          <w:szCs w:val="28"/>
        </w:rPr>
        <w:t xml:space="preserve">Настоящее Положение разработано в соответствии с </w:t>
      </w:r>
      <w:r w:rsidR="003C5AC4" w:rsidRPr="00E23412">
        <w:rPr>
          <w:szCs w:val="28"/>
        </w:rPr>
        <w:t>з</w:t>
      </w:r>
      <w:r w:rsidR="00A47099" w:rsidRPr="00E23412">
        <w:rPr>
          <w:szCs w:val="28"/>
        </w:rPr>
        <w:t>акон</w:t>
      </w:r>
      <w:r w:rsidR="003C5AC4" w:rsidRPr="00E23412">
        <w:rPr>
          <w:szCs w:val="28"/>
        </w:rPr>
        <w:t>а</w:t>
      </w:r>
      <w:r w:rsidR="00A47099" w:rsidRPr="00E23412">
        <w:rPr>
          <w:szCs w:val="28"/>
        </w:rPr>
        <w:t>м</w:t>
      </w:r>
      <w:r w:rsidR="003C5AC4" w:rsidRPr="00E23412">
        <w:rPr>
          <w:szCs w:val="28"/>
        </w:rPr>
        <w:t>и</w:t>
      </w:r>
      <w:r w:rsidR="00A47099" w:rsidRPr="00E23412">
        <w:rPr>
          <w:szCs w:val="28"/>
        </w:rPr>
        <w:t xml:space="preserve"> Р</w:t>
      </w:r>
      <w:r w:rsidR="003C5AC4" w:rsidRPr="00E23412">
        <w:rPr>
          <w:szCs w:val="28"/>
        </w:rPr>
        <w:t xml:space="preserve">еспублики </w:t>
      </w:r>
      <w:r w:rsidR="00A47099" w:rsidRPr="00E23412">
        <w:rPr>
          <w:szCs w:val="28"/>
        </w:rPr>
        <w:t>К</w:t>
      </w:r>
      <w:r w:rsidR="003C5AC4" w:rsidRPr="00E23412">
        <w:rPr>
          <w:szCs w:val="28"/>
        </w:rPr>
        <w:t>азахстан</w:t>
      </w:r>
      <w:r w:rsidR="00A47099" w:rsidRPr="00E23412">
        <w:rPr>
          <w:szCs w:val="28"/>
        </w:rPr>
        <w:t xml:space="preserve"> «Об образовании», </w:t>
      </w:r>
      <w:r w:rsidRPr="00E23412">
        <w:rPr>
          <w:szCs w:val="28"/>
        </w:rPr>
        <w:t xml:space="preserve">«О товариществах с ограниченной и дополнительной ответственностью» и Уставом </w:t>
      </w:r>
      <w:r w:rsidR="00310BB7" w:rsidRPr="00E23412">
        <w:rPr>
          <w:szCs w:val="28"/>
        </w:rPr>
        <w:t>Университета</w:t>
      </w:r>
      <w:r w:rsidRPr="00E23412">
        <w:rPr>
          <w:szCs w:val="28"/>
        </w:rPr>
        <w:t>.</w:t>
      </w:r>
    </w:p>
    <w:p w14:paraId="128C8C33" w14:textId="5066B1DB" w:rsidR="00310BB7" w:rsidRPr="00E23412" w:rsidRDefault="00310BB7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E23412">
        <w:rPr>
          <w:szCs w:val="28"/>
        </w:rPr>
        <w:t xml:space="preserve">Основными видами льгот являются: </w:t>
      </w:r>
      <w:r w:rsidR="00614593" w:rsidRPr="00E23412">
        <w:rPr>
          <w:szCs w:val="28"/>
        </w:rPr>
        <w:t>Г</w:t>
      </w:r>
      <w:r w:rsidRPr="00E23412">
        <w:rPr>
          <w:szCs w:val="28"/>
        </w:rPr>
        <w:t>рант</w:t>
      </w:r>
      <w:r w:rsidR="00614593" w:rsidRPr="00E23412">
        <w:rPr>
          <w:szCs w:val="28"/>
        </w:rPr>
        <w:t xml:space="preserve"> Р</w:t>
      </w:r>
      <w:r w:rsidR="008E2259" w:rsidRPr="00E23412">
        <w:rPr>
          <w:szCs w:val="28"/>
        </w:rPr>
        <w:t>ектора</w:t>
      </w:r>
      <w:r w:rsidR="00FE4104" w:rsidRPr="00E23412">
        <w:rPr>
          <w:szCs w:val="28"/>
          <w:lang w:val="kk-KZ"/>
        </w:rPr>
        <w:t>,</w:t>
      </w:r>
      <w:r w:rsidRPr="00E23412">
        <w:rPr>
          <w:szCs w:val="28"/>
        </w:rPr>
        <w:t xml:space="preserve"> скидки </w:t>
      </w:r>
      <w:r w:rsidR="00291B8A" w:rsidRPr="00E23412">
        <w:rPr>
          <w:szCs w:val="28"/>
        </w:rPr>
        <w:t>на</w:t>
      </w:r>
      <w:r w:rsidR="00627AF5" w:rsidRPr="00E23412">
        <w:rPr>
          <w:szCs w:val="28"/>
        </w:rPr>
        <w:t xml:space="preserve"> оплат</w:t>
      </w:r>
      <w:r w:rsidR="00291B8A" w:rsidRPr="00E23412">
        <w:rPr>
          <w:szCs w:val="28"/>
        </w:rPr>
        <w:t xml:space="preserve">у </w:t>
      </w:r>
      <w:r w:rsidR="00627AF5" w:rsidRPr="00E23412">
        <w:rPr>
          <w:szCs w:val="28"/>
        </w:rPr>
        <w:lastRenderedPageBreak/>
        <w:t>обучени</w:t>
      </w:r>
      <w:r w:rsidR="00291B8A" w:rsidRPr="00E23412">
        <w:rPr>
          <w:szCs w:val="28"/>
        </w:rPr>
        <w:t>я</w:t>
      </w:r>
      <w:r w:rsidR="00FE4104" w:rsidRPr="00E23412">
        <w:rPr>
          <w:szCs w:val="28"/>
          <w:lang w:val="kk-KZ"/>
        </w:rPr>
        <w:t>,</w:t>
      </w:r>
      <w:r w:rsidR="00D24E8C" w:rsidRPr="00E23412">
        <w:rPr>
          <w:szCs w:val="28"/>
        </w:rPr>
        <w:t xml:space="preserve"> </w:t>
      </w:r>
      <w:r w:rsidR="00B86483" w:rsidRPr="00E23412">
        <w:rPr>
          <w:szCs w:val="28"/>
        </w:rPr>
        <w:t>спонсорские стипендии</w:t>
      </w:r>
      <w:r w:rsidR="006E1BB9" w:rsidRPr="00E23412">
        <w:rPr>
          <w:szCs w:val="28"/>
        </w:rPr>
        <w:t xml:space="preserve"> и </w:t>
      </w:r>
      <w:r w:rsidR="00B86483" w:rsidRPr="00E23412">
        <w:rPr>
          <w:szCs w:val="28"/>
        </w:rPr>
        <w:t xml:space="preserve">спонсорские </w:t>
      </w:r>
      <w:r w:rsidR="00962EB0" w:rsidRPr="00E23412">
        <w:rPr>
          <w:szCs w:val="28"/>
        </w:rPr>
        <w:t>гранты</w:t>
      </w:r>
      <w:r w:rsidRPr="00E23412">
        <w:rPr>
          <w:szCs w:val="28"/>
        </w:rPr>
        <w:t>.</w:t>
      </w:r>
    </w:p>
    <w:p w14:paraId="563B2D79" w14:textId="3702D37D" w:rsidR="00310BB7" w:rsidRPr="00E23412" w:rsidRDefault="00627AF5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E23412">
        <w:rPr>
          <w:szCs w:val="28"/>
        </w:rPr>
        <w:t>С</w:t>
      </w:r>
      <w:r w:rsidR="00310BB7" w:rsidRPr="00E23412">
        <w:rPr>
          <w:szCs w:val="28"/>
        </w:rPr>
        <w:t>кидки предоставляются при условии наличия оснований, предусмотренных настоящим Положением.</w:t>
      </w:r>
    </w:p>
    <w:p w14:paraId="0788DA56" w14:textId="7B5AF347" w:rsidR="00310BB7" w:rsidRPr="00E23412" w:rsidRDefault="00802D9E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bookmarkStart w:id="0" w:name="_Hlk89682859"/>
      <w:r w:rsidRPr="00E23412">
        <w:rPr>
          <w:szCs w:val="28"/>
        </w:rPr>
        <w:t>Скидки распространяются на обучающихся по всем образовательным программам</w:t>
      </w:r>
      <w:r w:rsidR="006C2D54" w:rsidRPr="00E23412">
        <w:rPr>
          <w:szCs w:val="28"/>
        </w:rPr>
        <w:t xml:space="preserve"> Университета</w:t>
      </w:r>
      <w:r w:rsidRPr="00E23412">
        <w:rPr>
          <w:szCs w:val="28"/>
        </w:rPr>
        <w:t>.</w:t>
      </w:r>
      <w:bookmarkEnd w:id="0"/>
    </w:p>
    <w:p w14:paraId="757F7422" w14:textId="433D546F" w:rsidR="00310BB7" w:rsidRPr="00E23412" w:rsidRDefault="006509CB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E23412">
        <w:rPr>
          <w:szCs w:val="28"/>
        </w:rPr>
        <w:t>П</w:t>
      </w:r>
      <w:r w:rsidR="00310BB7" w:rsidRPr="00E23412">
        <w:rPr>
          <w:szCs w:val="28"/>
        </w:rPr>
        <w:t>римен</w:t>
      </w:r>
      <w:r w:rsidRPr="00E23412">
        <w:rPr>
          <w:szCs w:val="28"/>
        </w:rPr>
        <w:t xml:space="preserve">яется </w:t>
      </w:r>
      <w:r w:rsidR="00310BB7" w:rsidRPr="00E23412">
        <w:rPr>
          <w:szCs w:val="28"/>
        </w:rPr>
        <w:t>только один вид скидк</w:t>
      </w:r>
      <w:r w:rsidR="005B3A09" w:rsidRPr="00E23412">
        <w:rPr>
          <w:szCs w:val="28"/>
        </w:rPr>
        <w:t>и</w:t>
      </w:r>
      <w:r w:rsidR="00310BB7" w:rsidRPr="00E23412">
        <w:rPr>
          <w:szCs w:val="28"/>
        </w:rPr>
        <w:t xml:space="preserve"> к </w:t>
      </w:r>
      <w:r w:rsidRPr="00E23412">
        <w:rPr>
          <w:szCs w:val="28"/>
        </w:rPr>
        <w:t>стоимости</w:t>
      </w:r>
      <w:r w:rsidR="009B3A78" w:rsidRPr="00E23412">
        <w:rPr>
          <w:szCs w:val="28"/>
        </w:rPr>
        <w:t xml:space="preserve"> платного</w:t>
      </w:r>
      <w:r w:rsidR="00310BB7" w:rsidRPr="00E23412">
        <w:rPr>
          <w:szCs w:val="28"/>
        </w:rPr>
        <w:t xml:space="preserve"> обучения</w:t>
      </w:r>
      <w:r w:rsidR="009B3A78" w:rsidRPr="00E23412">
        <w:rPr>
          <w:szCs w:val="28"/>
        </w:rPr>
        <w:t xml:space="preserve"> без их суммирования</w:t>
      </w:r>
      <w:r w:rsidR="00310BB7" w:rsidRPr="00E23412">
        <w:rPr>
          <w:szCs w:val="28"/>
        </w:rPr>
        <w:t xml:space="preserve">. </w:t>
      </w:r>
      <w:r w:rsidR="009B3A78" w:rsidRPr="00E23412">
        <w:rPr>
          <w:szCs w:val="28"/>
        </w:rPr>
        <w:t>В случае</w:t>
      </w:r>
      <w:r w:rsidR="00B303C4" w:rsidRPr="00E23412">
        <w:rPr>
          <w:szCs w:val="28"/>
        </w:rPr>
        <w:t xml:space="preserve">, если у обучающегося на платной основе </w:t>
      </w:r>
      <w:r w:rsidR="00FB03DD" w:rsidRPr="00E23412">
        <w:rPr>
          <w:szCs w:val="28"/>
        </w:rPr>
        <w:t xml:space="preserve">возникает право </w:t>
      </w:r>
      <w:r w:rsidR="00FD248E" w:rsidRPr="00E23412">
        <w:rPr>
          <w:szCs w:val="28"/>
        </w:rPr>
        <w:t xml:space="preserve">на скидки по </w:t>
      </w:r>
      <w:r w:rsidR="00FB03DD" w:rsidRPr="00E23412">
        <w:rPr>
          <w:szCs w:val="28"/>
        </w:rPr>
        <w:t>двум и</w:t>
      </w:r>
      <w:r w:rsidR="008D251F" w:rsidRPr="00E23412">
        <w:rPr>
          <w:szCs w:val="28"/>
        </w:rPr>
        <w:t>ли</w:t>
      </w:r>
      <w:r w:rsidR="00FB03DD" w:rsidRPr="00E23412">
        <w:rPr>
          <w:szCs w:val="28"/>
        </w:rPr>
        <w:t xml:space="preserve"> более</w:t>
      </w:r>
      <w:r w:rsidR="00410B2A" w:rsidRPr="00E23412">
        <w:rPr>
          <w:szCs w:val="28"/>
        </w:rPr>
        <w:t xml:space="preserve"> основаниям</w:t>
      </w:r>
      <w:r w:rsidR="00FB03DD" w:rsidRPr="00E23412">
        <w:rPr>
          <w:szCs w:val="28"/>
        </w:rPr>
        <w:t>, он выбирает</w:t>
      </w:r>
      <w:r w:rsidR="00FD248E" w:rsidRPr="00E23412">
        <w:rPr>
          <w:szCs w:val="28"/>
        </w:rPr>
        <w:t xml:space="preserve"> </w:t>
      </w:r>
      <w:r w:rsidR="00310BB7" w:rsidRPr="00E23412">
        <w:rPr>
          <w:szCs w:val="28"/>
        </w:rPr>
        <w:t>од</w:t>
      </w:r>
      <w:r w:rsidR="006F7592" w:rsidRPr="00E23412">
        <w:rPr>
          <w:szCs w:val="28"/>
        </w:rPr>
        <w:t>и</w:t>
      </w:r>
      <w:r w:rsidR="00310BB7" w:rsidRPr="00E23412">
        <w:rPr>
          <w:szCs w:val="28"/>
        </w:rPr>
        <w:t>н</w:t>
      </w:r>
      <w:r w:rsidR="006F7592" w:rsidRPr="00E23412">
        <w:rPr>
          <w:szCs w:val="28"/>
        </w:rPr>
        <w:t xml:space="preserve"> вид скидки</w:t>
      </w:r>
      <w:r w:rsidR="006064BF" w:rsidRPr="00E23412">
        <w:rPr>
          <w:szCs w:val="28"/>
        </w:rPr>
        <w:t>, который указывает в</w:t>
      </w:r>
      <w:r w:rsidR="00EE3C2F" w:rsidRPr="00E23412">
        <w:rPr>
          <w:szCs w:val="28"/>
        </w:rPr>
        <w:t xml:space="preserve"> заявлени</w:t>
      </w:r>
      <w:r w:rsidR="006064BF" w:rsidRPr="00E23412">
        <w:rPr>
          <w:szCs w:val="28"/>
        </w:rPr>
        <w:t>и</w:t>
      </w:r>
      <w:r w:rsidR="00DC41DA" w:rsidRPr="00E23412">
        <w:rPr>
          <w:szCs w:val="28"/>
        </w:rPr>
        <w:t>.</w:t>
      </w:r>
    </w:p>
    <w:p w14:paraId="31447391" w14:textId="2E6EAEBA" w:rsidR="00310BB7" w:rsidRPr="00E23412" w:rsidRDefault="00310BB7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szCs w:val="28"/>
        </w:rPr>
      </w:pPr>
      <w:r w:rsidRPr="00E23412">
        <w:rPr>
          <w:szCs w:val="28"/>
        </w:rPr>
        <w:t>В случае отчисления обучающегося из Университета по любым основаниям и последующего его восстановления в Университет ранее предоставленная ему скидка</w:t>
      </w:r>
      <w:r w:rsidR="00D47D5D" w:rsidRPr="00E23412">
        <w:rPr>
          <w:szCs w:val="28"/>
        </w:rPr>
        <w:t xml:space="preserve"> или грант</w:t>
      </w:r>
      <w:r w:rsidRPr="00E23412">
        <w:rPr>
          <w:szCs w:val="28"/>
        </w:rPr>
        <w:t xml:space="preserve"> не сохраняется.</w:t>
      </w:r>
    </w:p>
    <w:p w14:paraId="43949406" w14:textId="34A0EA54" w:rsidR="00FF35F7" w:rsidRPr="00E23412" w:rsidRDefault="00140F1B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</w:rPr>
        <w:t>С</w:t>
      </w:r>
      <w:r w:rsidR="00310BB7" w:rsidRPr="00E23412">
        <w:rPr>
          <w:szCs w:val="28"/>
        </w:rPr>
        <w:t>кидки</w:t>
      </w:r>
      <w:r w:rsidRPr="00E23412">
        <w:rPr>
          <w:szCs w:val="28"/>
        </w:rPr>
        <w:t xml:space="preserve"> </w:t>
      </w:r>
      <w:r w:rsidR="00310BB7" w:rsidRPr="00E23412">
        <w:rPr>
          <w:szCs w:val="28"/>
        </w:rPr>
        <w:t>предоставляются</w:t>
      </w:r>
      <w:r w:rsidR="00F6432A" w:rsidRPr="00E23412">
        <w:rPr>
          <w:szCs w:val="28"/>
        </w:rPr>
        <w:t xml:space="preserve"> </w:t>
      </w:r>
      <w:r w:rsidR="00FF35F7" w:rsidRPr="00E23412">
        <w:rPr>
          <w:szCs w:val="28"/>
        </w:rPr>
        <w:t>на каждый учебный год</w:t>
      </w:r>
      <w:r w:rsidR="00F6432A" w:rsidRPr="00E23412">
        <w:rPr>
          <w:szCs w:val="28"/>
        </w:rPr>
        <w:t xml:space="preserve"> на основании</w:t>
      </w:r>
      <w:r w:rsidR="00EB564A" w:rsidRPr="00E23412">
        <w:rPr>
          <w:szCs w:val="28"/>
        </w:rPr>
        <w:t xml:space="preserve"> </w:t>
      </w:r>
      <w:r w:rsidR="00FF35F7" w:rsidRPr="00E23412">
        <w:rPr>
          <w:szCs w:val="28"/>
        </w:rPr>
        <w:t>письменного заявления обучающегося и решения Комиссии</w:t>
      </w:r>
      <w:r w:rsidR="00840CD2" w:rsidRPr="00E23412">
        <w:rPr>
          <w:szCs w:val="28"/>
        </w:rPr>
        <w:t xml:space="preserve">. Обучающийся на платной основе до 10 сентября </w:t>
      </w:r>
      <w:r w:rsidR="00E01387" w:rsidRPr="00E23412">
        <w:rPr>
          <w:szCs w:val="28"/>
        </w:rPr>
        <w:t>пишет заявление на имя Ректора или лица, исполняющего его обязанности.</w:t>
      </w:r>
    </w:p>
    <w:p w14:paraId="53D38F49" w14:textId="5E9CD410" w:rsidR="00DF08AC" w:rsidRPr="00E23412" w:rsidRDefault="000A0C3A" w:rsidP="0094360F">
      <w:pPr>
        <w:pStyle w:val="Style7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Style w:val="FontStyle24"/>
          <w:sz w:val="28"/>
          <w:szCs w:val="28"/>
        </w:rPr>
      </w:pPr>
      <w:r w:rsidRPr="00E23412">
        <w:rPr>
          <w:szCs w:val="28"/>
        </w:rPr>
        <w:t>Скидки не предоставляются</w:t>
      </w:r>
      <w:r w:rsidR="00DF08AC" w:rsidRPr="00E23412">
        <w:rPr>
          <w:szCs w:val="28"/>
        </w:rPr>
        <w:t xml:space="preserve"> обучающи</w:t>
      </w:r>
      <w:r w:rsidRPr="00E23412">
        <w:rPr>
          <w:szCs w:val="28"/>
        </w:rPr>
        <w:t>м</w:t>
      </w:r>
      <w:r w:rsidR="00DF08AC" w:rsidRPr="00E23412">
        <w:rPr>
          <w:szCs w:val="28"/>
        </w:rPr>
        <w:t xml:space="preserve">ся по грантам </w:t>
      </w:r>
      <w:r w:rsidR="00BB398A" w:rsidRPr="00E23412">
        <w:rPr>
          <w:szCs w:val="28"/>
        </w:rPr>
        <w:t xml:space="preserve">(в том числе </w:t>
      </w:r>
      <w:r w:rsidR="00DF08AC" w:rsidRPr="00E23412">
        <w:rPr>
          <w:szCs w:val="28"/>
        </w:rPr>
        <w:t>местных исполнительных органов</w:t>
      </w:r>
      <w:r w:rsidR="00BB398A" w:rsidRPr="00E23412">
        <w:rPr>
          <w:szCs w:val="28"/>
        </w:rPr>
        <w:t>)</w:t>
      </w:r>
      <w:r w:rsidR="00DF08AC" w:rsidRPr="00E23412">
        <w:rPr>
          <w:szCs w:val="28"/>
        </w:rPr>
        <w:t xml:space="preserve"> и</w:t>
      </w:r>
      <w:r w:rsidR="00954402" w:rsidRPr="00E23412">
        <w:rPr>
          <w:szCs w:val="28"/>
        </w:rPr>
        <w:t>ли</w:t>
      </w:r>
      <w:r w:rsidR="00DF08AC" w:rsidRPr="00E23412">
        <w:rPr>
          <w:szCs w:val="28"/>
        </w:rPr>
        <w:t xml:space="preserve"> за счет средств предприятий</w:t>
      </w:r>
      <w:r w:rsidR="00954402" w:rsidRPr="00E23412">
        <w:rPr>
          <w:szCs w:val="28"/>
        </w:rPr>
        <w:t>/</w:t>
      </w:r>
      <w:r w:rsidR="007F1AF4" w:rsidRPr="00E23412">
        <w:rPr>
          <w:szCs w:val="28"/>
        </w:rPr>
        <w:t>спонсоров</w:t>
      </w:r>
      <w:r w:rsidR="00DF08AC" w:rsidRPr="00E23412">
        <w:rPr>
          <w:szCs w:val="28"/>
        </w:rPr>
        <w:t>.</w:t>
      </w:r>
    </w:p>
    <w:p w14:paraId="0EFB8F6E" w14:textId="2649D929" w:rsidR="00CE4780" w:rsidRPr="00E23412" w:rsidRDefault="002E42B4" w:rsidP="17A0E140">
      <w:pPr>
        <w:pStyle w:val="1"/>
        <w:tabs>
          <w:tab w:val="left" w:pos="851"/>
        </w:tabs>
        <w:rPr>
          <w:lang w:eastAsia="ru-RU"/>
        </w:rPr>
      </w:pPr>
      <w:r w:rsidRPr="00E23412">
        <w:t>Г</w:t>
      </w:r>
      <w:r w:rsidR="00CE4780" w:rsidRPr="00E23412">
        <w:t>рант</w:t>
      </w:r>
      <w:r w:rsidR="00BA6E4B" w:rsidRPr="00E23412">
        <w:t>ы</w:t>
      </w:r>
      <w:r w:rsidR="00CE4780" w:rsidRPr="00E23412">
        <w:t xml:space="preserve"> </w:t>
      </w:r>
      <w:r w:rsidR="00D54B4E" w:rsidRPr="00E23412">
        <w:t>Р</w:t>
      </w:r>
      <w:r w:rsidR="006B563D" w:rsidRPr="00E23412">
        <w:t>ектора</w:t>
      </w:r>
    </w:p>
    <w:p w14:paraId="45883FEA" w14:textId="02AF95FF" w:rsidR="00AD5D00" w:rsidRPr="00E23412" w:rsidRDefault="00355FE4" w:rsidP="0094360F">
      <w:pPr>
        <w:pStyle w:val="ae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bCs/>
          <w:szCs w:val="28"/>
          <w:lang w:eastAsia="ru-RU"/>
        </w:rPr>
        <w:t xml:space="preserve">Грант </w:t>
      </w:r>
      <w:r w:rsidR="00D54B4E" w:rsidRPr="00E23412">
        <w:rPr>
          <w:bCs/>
          <w:szCs w:val="28"/>
          <w:lang w:eastAsia="ru-RU"/>
        </w:rPr>
        <w:t>Р</w:t>
      </w:r>
      <w:r w:rsidR="00EB6DC6" w:rsidRPr="00E23412">
        <w:rPr>
          <w:bCs/>
          <w:szCs w:val="28"/>
          <w:lang w:eastAsia="ru-RU"/>
        </w:rPr>
        <w:t>ектора</w:t>
      </w:r>
      <w:r w:rsidR="00AD184C" w:rsidRPr="00E23412">
        <w:rPr>
          <w:bCs/>
          <w:szCs w:val="28"/>
          <w:lang w:eastAsia="ru-RU"/>
        </w:rPr>
        <w:t xml:space="preserve"> явля</w:t>
      </w:r>
      <w:r w:rsidR="00273840" w:rsidRPr="00E23412">
        <w:rPr>
          <w:bCs/>
          <w:szCs w:val="28"/>
          <w:lang w:eastAsia="ru-RU"/>
        </w:rPr>
        <w:t>е</w:t>
      </w:r>
      <w:r w:rsidR="00AD184C" w:rsidRPr="00E23412">
        <w:rPr>
          <w:bCs/>
          <w:szCs w:val="28"/>
          <w:lang w:eastAsia="ru-RU"/>
        </w:rPr>
        <w:t>тся скидкой 100% на обучение и</w:t>
      </w:r>
      <w:r w:rsidRPr="00E23412">
        <w:rPr>
          <w:bCs/>
          <w:szCs w:val="28"/>
          <w:lang w:eastAsia="ru-RU"/>
        </w:rPr>
        <w:t xml:space="preserve"> </w:t>
      </w:r>
      <w:r w:rsidR="00DC5D30" w:rsidRPr="00E23412">
        <w:rPr>
          <w:bCs/>
          <w:szCs w:val="28"/>
          <w:lang w:eastAsia="ru-RU"/>
        </w:rPr>
        <w:t>присужда</w:t>
      </w:r>
      <w:r w:rsidR="006E6707" w:rsidRPr="00E23412">
        <w:rPr>
          <w:bCs/>
          <w:szCs w:val="28"/>
          <w:lang w:eastAsia="ru-RU"/>
        </w:rPr>
        <w:t>е</w:t>
      </w:r>
      <w:r w:rsidR="00DC5D30" w:rsidRPr="00E23412">
        <w:rPr>
          <w:bCs/>
          <w:szCs w:val="28"/>
          <w:lang w:eastAsia="ru-RU"/>
        </w:rPr>
        <w:t>тся</w:t>
      </w:r>
      <w:r w:rsidR="00AD5D00" w:rsidRPr="00E23412">
        <w:rPr>
          <w:bCs/>
          <w:szCs w:val="28"/>
          <w:lang w:eastAsia="ru-RU"/>
        </w:rPr>
        <w:t>:</w:t>
      </w:r>
      <w:r w:rsidRPr="00E23412">
        <w:rPr>
          <w:bCs/>
          <w:szCs w:val="28"/>
          <w:lang w:eastAsia="ru-RU"/>
        </w:rPr>
        <w:t xml:space="preserve"> </w:t>
      </w:r>
    </w:p>
    <w:p w14:paraId="57D65218" w14:textId="43B9DC99" w:rsidR="007D3272" w:rsidRPr="00E23412" w:rsidRDefault="00C476D5" w:rsidP="0094360F">
      <w:pPr>
        <w:pStyle w:val="ae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szCs w:val="28"/>
          <w:lang w:eastAsia="ru-RU"/>
        </w:rPr>
        <w:t>П</w:t>
      </w:r>
      <w:r w:rsidR="00EB6DC6" w:rsidRPr="00E23412">
        <w:rPr>
          <w:szCs w:val="28"/>
          <w:lang w:eastAsia="ru-RU"/>
        </w:rPr>
        <w:t xml:space="preserve">обедителям международных олимпиад и олимпиад, </w:t>
      </w:r>
      <w:r w:rsidR="007D3272" w:rsidRPr="00E23412">
        <w:rPr>
          <w:szCs w:val="28"/>
          <w:lang w:eastAsia="ru-RU"/>
        </w:rPr>
        <w:t>проводим</w:t>
      </w:r>
      <w:r w:rsidR="00DC5D30" w:rsidRPr="00E23412">
        <w:rPr>
          <w:szCs w:val="28"/>
          <w:lang w:eastAsia="ru-RU"/>
        </w:rPr>
        <w:t>ых</w:t>
      </w:r>
      <w:r w:rsidR="007D3272" w:rsidRPr="00E23412">
        <w:rPr>
          <w:szCs w:val="28"/>
          <w:lang w:eastAsia="ru-RU"/>
        </w:rPr>
        <w:t xml:space="preserve"> Университетом;</w:t>
      </w:r>
    </w:p>
    <w:p w14:paraId="60E65025" w14:textId="4D1FFD81" w:rsidR="00CE4780" w:rsidRPr="00E23412" w:rsidRDefault="00C476D5" w:rsidP="0094360F">
      <w:pPr>
        <w:pStyle w:val="ae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bCs/>
          <w:szCs w:val="28"/>
          <w:lang w:eastAsia="ru-RU"/>
        </w:rPr>
        <w:t>З</w:t>
      </w:r>
      <w:r w:rsidR="00AD5D00" w:rsidRPr="00E23412">
        <w:rPr>
          <w:bCs/>
          <w:szCs w:val="28"/>
          <w:lang w:eastAsia="ru-RU"/>
        </w:rPr>
        <w:t>а достижения и высокие показатели в учебной деятельности</w:t>
      </w:r>
      <w:r w:rsidR="00DC5D30" w:rsidRPr="00E23412">
        <w:rPr>
          <w:bCs/>
          <w:szCs w:val="28"/>
          <w:lang w:eastAsia="ru-RU"/>
        </w:rPr>
        <w:t xml:space="preserve"> </w:t>
      </w:r>
      <w:r w:rsidR="00D47D5D" w:rsidRPr="00E23412">
        <w:rPr>
          <w:bCs/>
          <w:szCs w:val="28"/>
          <w:lang w:eastAsia="ru-RU"/>
        </w:rPr>
        <w:t xml:space="preserve">(исключительные показатели) </w:t>
      </w:r>
      <w:r w:rsidR="00DC5D30" w:rsidRPr="00E23412">
        <w:rPr>
          <w:bCs/>
          <w:szCs w:val="28"/>
          <w:lang w:eastAsia="ru-RU"/>
        </w:rPr>
        <w:t xml:space="preserve">и </w:t>
      </w:r>
      <w:r w:rsidR="00AD5D00" w:rsidRPr="00E23412">
        <w:rPr>
          <w:bCs/>
          <w:szCs w:val="28"/>
          <w:lang w:eastAsia="ru-RU"/>
        </w:rPr>
        <w:t>научно-исследовательской деятельности (в том числе стартапы, чемпионаты, конкурсы</w:t>
      </w:r>
      <w:r w:rsidR="00DC5D30" w:rsidRPr="00E23412">
        <w:rPr>
          <w:bCs/>
          <w:szCs w:val="28"/>
          <w:lang w:eastAsia="ru-RU"/>
        </w:rPr>
        <w:t>)</w:t>
      </w:r>
      <w:r w:rsidR="00AD5D00" w:rsidRPr="00E23412">
        <w:rPr>
          <w:bCs/>
          <w:szCs w:val="28"/>
          <w:lang w:eastAsia="ru-RU"/>
        </w:rPr>
        <w:t xml:space="preserve"> по профилю обр</w:t>
      </w:r>
      <w:r w:rsidR="00F7799C" w:rsidRPr="00E23412">
        <w:rPr>
          <w:bCs/>
          <w:szCs w:val="28"/>
          <w:lang w:eastAsia="ru-RU"/>
        </w:rPr>
        <w:t>а</w:t>
      </w:r>
      <w:r w:rsidR="00AD5D00" w:rsidRPr="00E23412">
        <w:rPr>
          <w:bCs/>
          <w:szCs w:val="28"/>
          <w:lang w:eastAsia="ru-RU"/>
        </w:rPr>
        <w:t>зовательной программы</w:t>
      </w:r>
      <w:r w:rsidR="00355FE4" w:rsidRPr="00E23412">
        <w:rPr>
          <w:bCs/>
          <w:szCs w:val="28"/>
          <w:lang w:eastAsia="ru-RU"/>
        </w:rPr>
        <w:t>.</w:t>
      </w:r>
    </w:p>
    <w:p w14:paraId="13648379" w14:textId="07063E1C" w:rsidR="004D352D" w:rsidRPr="00E23412" w:rsidRDefault="004D352D" w:rsidP="004D352D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Грант</w:t>
      </w:r>
      <w:r w:rsidRPr="00E23412">
        <w:rPr>
          <w:bCs/>
          <w:szCs w:val="28"/>
          <w:lang w:eastAsia="ru-RU"/>
        </w:rPr>
        <w:t xml:space="preserve"> </w:t>
      </w:r>
      <w:r w:rsidR="00D54B4E" w:rsidRPr="00E23412">
        <w:rPr>
          <w:bCs/>
          <w:szCs w:val="28"/>
          <w:lang w:eastAsia="ru-RU"/>
        </w:rPr>
        <w:t>Р</w:t>
      </w:r>
      <w:r w:rsidRPr="00E23412">
        <w:rPr>
          <w:bCs/>
          <w:szCs w:val="28"/>
          <w:lang w:eastAsia="ru-RU"/>
        </w:rPr>
        <w:t>ектора</w:t>
      </w:r>
      <w:r w:rsidRPr="00E23412">
        <w:rPr>
          <w:szCs w:val="28"/>
          <w:lang w:eastAsia="ru-RU"/>
        </w:rPr>
        <w:t xml:space="preserve"> 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>действу</w:t>
      </w:r>
      <w:r w:rsidR="003D5F58" w:rsidRPr="00E23412">
        <w:rPr>
          <w:rStyle w:val="fontstyle01"/>
          <w:rFonts w:ascii="Times New Roman" w:hAnsi="Times New Roman"/>
          <w:sz w:val="28"/>
          <w:szCs w:val="28"/>
        </w:rPr>
        <w:t>е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 xml:space="preserve">т </w:t>
      </w:r>
      <w:r w:rsidR="004A172F" w:rsidRPr="00E23412">
        <w:rPr>
          <w:rStyle w:val="fontstyle01"/>
          <w:rFonts w:ascii="Times New Roman" w:hAnsi="Times New Roman"/>
          <w:sz w:val="28"/>
          <w:szCs w:val="28"/>
        </w:rPr>
        <w:t xml:space="preserve">с </w:t>
      </w:r>
      <w:r w:rsidR="000102D0" w:rsidRPr="00E23412">
        <w:rPr>
          <w:rStyle w:val="fontstyle01"/>
          <w:rFonts w:ascii="Times New Roman" w:hAnsi="Times New Roman"/>
          <w:sz w:val="28"/>
          <w:szCs w:val="28"/>
        </w:rPr>
        <w:t>момента</w:t>
      </w:r>
      <w:r w:rsidR="004A172F" w:rsidRPr="00E23412">
        <w:rPr>
          <w:rStyle w:val="fontstyle01"/>
          <w:rFonts w:ascii="Times New Roman" w:hAnsi="Times New Roman"/>
          <w:sz w:val="28"/>
          <w:szCs w:val="28"/>
        </w:rPr>
        <w:t xml:space="preserve"> присуждения</w:t>
      </w:r>
      <w:r w:rsidR="000102D0" w:rsidRPr="00E23412">
        <w:rPr>
          <w:rStyle w:val="fontstyle01"/>
          <w:rFonts w:ascii="Times New Roman" w:hAnsi="Times New Roman"/>
          <w:sz w:val="28"/>
          <w:szCs w:val="28"/>
        </w:rPr>
        <w:t>,</w:t>
      </w:r>
      <w:r w:rsidR="004A172F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>весь период обучения при условии сдачи обучающимся экзаменационных сессий с оценками А, А</w:t>
      </w:r>
      <w:r w:rsidR="00EA08D9" w:rsidRPr="00E23412">
        <w:rPr>
          <w:rStyle w:val="fontstyle21"/>
          <w:rFonts w:ascii="Times New Roman" w:hAnsi="Times New Roman"/>
          <w:sz w:val="28"/>
          <w:szCs w:val="28"/>
        </w:rPr>
        <w:t>-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>, В+, В, В- и (или) С+</w:t>
      </w:r>
      <w:r w:rsidR="0000406F" w:rsidRPr="00E23412">
        <w:rPr>
          <w:rStyle w:val="fontstyle01"/>
          <w:rFonts w:ascii="Times New Roman" w:hAnsi="Times New Roman"/>
          <w:sz w:val="28"/>
          <w:szCs w:val="28"/>
        </w:rPr>
        <w:t>.</w:t>
      </w:r>
    </w:p>
    <w:p w14:paraId="5F85D158" w14:textId="142735A2" w:rsidR="00AD5D00" w:rsidRPr="00E23412" w:rsidRDefault="00AD5D00" w:rsidP="0094360F">
      <w:pPr>
        <w:pStyle w:val="ae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bCs/>
          <w:szCs w:val="28"/>
          <w:lang w:eastAsia="ru-RU"/>
        </w:rPr>
        <w:t xml:space="preserve">Количество </w:t>
      </w:r>
      <w:r w:rsidR="001D05D5" w:rsidRPr="00E23412">
        <w:rPr>
          <w:bCs/>
          <w:szCs w:val="28"/>
          <w:lang w:eastAsia="ru-RU"/>
        </w:rPr>
        <w:t>Г</w:t>
      </w:r>
      <w:r w:rsidRPr="00E23412">
        <w:rPr>
          <w:bCs/>
          <w:szCs w:val="28"/>
          <w:lang w:eastAsia="ru-RU"/>
        </w:rPr>
        <w:t xml:space="preserve">рантов </w:t>
      </w:r>
      <w:r w:rsidR="00D54B4E" w:rsidRPr="00E23412">
        <w:rPr>
          <w:bCs/>
          <w:szCs w:val="28"/>
          <w:lang w:eastAsia="ru-RU"/>
        </w:rPr>
        <w:t>Р</w:t>
      </w:r>
      <w:r w:rsidR="00EB6DC6" w:rsidRPr="00E23412">
        <w:rPr>
          <w:bCs/>
          <w:szCs w:val="28"/>
          <w:lang w:eastAsia="ru-RU"/>
        </w:rPr>
        <w:t xml:space="preserve">ектора </w:t>
      </w:r>
      <w:r w:rsidRPr="00E23412">
        <w:rPr>
          <w:bCs/>
          <w:szCs w:val="28"/>
          <w:lang w:eastAsia="ru-RU"/>
        </w:rPr>
        <w:t>определяется Учредителями на каждый учебный год.</w:t>
      </w:r>
    </w:p>
    <w:p w14:paraId="71E1F918" w14:textId="2E97EF1C" w:rsidR="00621244" w:rsidRPr="00E23412" w:rsidRDefault="00AD5D00" w:rsidP="0094360F">
      <w:pPr>
        <w:pStyle w:val="ae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bCs/>
          <w:szCs w:val="28"/>
          <w:lang w:eastAsia="ru-RU"/>
        </w:rPr>
        <w:t xml:space="preserve">Грант </w:t>
      </w:r>
      <w:r w:rsidR="00D54B4E" w:rsidRPr="00E23412">
        <w:rPr>
          <w:bCs/>
          <w:szCs w:val="28"/>
          <w:lang w:eastAsia="ru-RU"/>
        </w:rPr>
        <w:t>Р</w:t>
      </w:r>
      <w:r w:rsidR="00EB6DC6" w:rsidRPr="00E23412">
        <w:rPr>
          <w:bCs/>
          <w:szCs w:val="28"/>
          <w:lang w:eastAsia="ru-RU"/>
        </w:rPr>
        <w:t xml:space="preserve">ектора </w:t>
      </w:r>
      <w:r w:rsidR="005267FE" w:rsidRPr="00E23412">
        <w:rPr>
          <w:bCs/>
          <w:szCs w:val="28"/>
          <w:lang w:eastAsia="ru-RU"/>
        </w:rPr>
        <w:t>присуждается</w:t>
      </w:r>
      <w:r w:rsidR="00F06D91" w:rsidRPr="00E23412">
        <w:rPr>
          <w:bCs/>
          <w:szCs w:val="28"/>
          <w:lang w:eastAsia="ru-RU"/>
        </w:rPr>
        <w:t xml:space="preserve"> </w:t>
      </w:r>
      <w:r w:rsidR="00E03112" w:rsidRPr="00E23412">
        <w:rPr>
          <w:bCs/>
          <w:szCs w:val="28"/>
          <w:lang w:eastAsia="ru-RU"/>
        </w:rPr>
        <w:t>с</w:t>
      </w:r>
      <w:r w:rsidR="00F06D91" w:rsidRPr="00E23412">
        <w:rPr>
          <w:bCs/>
          <w:szCs w:val="28"/>
          <w:lang w:eastAsia="ru-RU"/>
        </w:rPr>
        <w:t xml:space="preserve"> академическ</w:t>
      </w:r>
      <w:r w:rsidR="000102D0" w:rsidRPr="00E23412">
        <w:rPr>
          <w:bCs/>
          <w:szCs w:val="28"/>
          <w:lang w:eastAsia="ru-RU"/>
        </w:rPr>
        <w:t>ого</w:t>
      </w:r>
      <w:r w:rsidR="00F06D91" w:rsidRPr="00E23412">
        <w:rPr>
          <w:bCs/>
          <w:szCs w:val="28"/>
          <w:lang w:eastAsia="ru-RU"/>
        </w:rPr>
        <w:t xml:space="preserve"> период</w:t>
      </w:r>
      <w:r w:rsidR="00E03112" w:rsidRPr="00E23412">
        <w:rPr>
          <w:bCs/>
          <w:szCs w:val="28"/>
          <w:lang w:eastAsia="ru-RU"/>
        </w:rPr>
        <w:t xml:space="preserve">а, следующего за </w:t>
      </w:r>
      <w:r w:rsidR="00C42AC5" w:rsidRPr="00E23412">
        <w:rPr>
          <w:bCs/>
          <w:szCs w:val="28"/>
          <w:lang w:eastAsia="ru-RU"/>
        </w:rPr>
        <w:t xml:space="preserve">датой </w:t>
      </w:r>
      <w:r w:rsidR="003B02F1" w:rsidRPr="00E23412">
        <w:rPr>
          <w:bCs/>
          <w:szCs w:val="28"/>
          <w:lang w:eastAsia="ru-RU"/>
        </w:rPr>
        <w:t>принятия решения о его присуждении</w:t>
      </w:r>
      <w:r w:rsidR="00F06D91" w:rsidRPr="00E23412">
        <w:rPr>
          <w:bCs/>
          <w:szCs w:val="28"/>
          <w:lang w:eastAsia="ru-RU"/>
        </w:rPr>
        <w:t>.</w:t>
      </w:r>
    </w:p>
    <w:p w14:paraId="0433F9AA" w14:textId="6D2E2D4E" w:rsidR="00544633" w:rsidRPr="00E23412" w:rsidRDefault="00BC5A84" w:rsidP="0094360F">
      <w:pPr>
        <w:pStyle w:val="ae"/>
        <w:numPr>
          <w:ilvl w:val="0"/>
          <w:numId w:val="12"/>
        </w:numPr>
        <w:shd w:val="clear" w:color="auto" w:fill="FFFFFF" w:themeFill="background1"/>
        <w:tabs>
          <w:tab w:val="left" w:pos="993"/>
        </w:tabs>
        <w:ind w:left="0" w:firstLine="567"/>
        <w:rPr>
          <w:bCs/>
          <w:szCs w:val="28"/>
          <w:lang w:eastAsia="ru-RU"/>
        </w:rPr>
      </w:pPr>
      <w:r w:rsidRPr="00E23412">
        <w:rPr>
          <w:bCs/>
          <w:szCs w:val="28"/>
          <w:lang w:eastAsia="ru-RU"/>
        </w:rPr>
        <w:t>Грант Ректора за достижения и высокие показатели в учебной деятельности (исключительные показатели</w:t>
      </w:r>
      <w:r w:rsidR="002F7839" w:rsidRPr="00E23412">
        <w:rPr>
          <w:bCs/>
          <w:szCs w:val="28"/>
          <w:lang w:eastAsia="ru-RU"/>
        </w:rPr>
        <w:t xml:space="preserve"> интегрального </w:t>
      </w:r>
      <w:r w:rsidR="002F7839" w:rsidRPr="00E23412">
        <w:rPr>
          <w:bCs/>
          <w:szCs w:val="28"/>
          <w:lang w:val="en-US" w:eastAsia="ru-RU"/>
        </w:rPr>
        <w:t>GPA</w:t>
      </w:r>
      <w:r w:rsidRPr="00E23412">
        <w:rPr>
          <w:bCs/>
          <w:szCs w:val="28"/>
          <w:lang w:eastAsia="ru-RU"/>
        </w:rPr>
        <w:t>) и научно-исследовательской деятельности (в том числе стартапы, чемпионаты, конкурсы) по профилю образовательной программы присуждается на основании конкурса.</w:t>
      </w:r>
    </w:p>
    <w:p w14:paraId="05D5AA66" w14:textId="1916A5C6" w:rsidR="00544633" w:rsidRPr="00E23412" w:rsidRDefault="00F7799C" w:rsidP="17A0E140">
      <w:pPr>
        <w:pStyle w:val="1"/>
        <w:tabs>
          <w:tab w:val="left" w:pos="851"/>
        </w:tabs>
        <w:rPr>
          <w:lang w:eastAsia="ru-RU"/>
        </w:rPr>
      </w:pPr>
      <w:r w:rsidRPr="00E23412">
        <w:lastRenderedPageBreak/>
        <w:t>Виды и р</w:t>
      </w:r>
      <w:r w:rsidR="00310BB7" w:rsidRPr="00E23412">
        <w:t xml:space="preserve">азмер скидок для обучающихся </w:t>
      </w:r>
      <w:r w:rsidR="00947BD8" w:rsidRPr="00E23412">
        <w:t>технического</w:t>
      </w:r>
      <w:r w:rsidR="00C1211E" w:rsidRPr="00E23412">
        <w:t xml:space="preserve"> и</w:t>
      </w:r>
      <w:r w:rsidR="00947BD8" w:rsidRPr="00E23412">
        <w:t xml:space="preserve"> профессионального</w:t>
      </w:r>
      <w:r w:rsidR="004E7075" w:rsidRPr="00E23412">
        <w:t xml:space="preserve"> или </w:t>
      </w:r>
      <w:r w:rsidR="00947BD8" w:rsidRPr="00E23412">
        <w:t>послесреднего образования</w:t>
      </w:r>
      <w:r w:rsidR="00310BB7" w:rsidRPr="00E23412">
        <w:t xml:space="preserve"> </w:t>
      </w:r>
    </w:p>
    <w:p w14:paraId="2E662248" w14:textId="2694B67D" w:rsidR="002D657A" w:rsidRPr="00E23412" w:rsidRDefault="003A75ED" w:rsidP="0084280A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Для о</w:t>
      </w:r>
      <w:r w:rsidR="002D657A" w:rsidRPr="00E23412">
        <w:rPr>
          <w:szCs w:val="28"/>
          <w:lang w:eastAsia="ru-RU"/>
        </w:rPr>
        <w:t>бучающи</w:t>
      </w:r>
      <w:r w:rsidRPr="00E23412">
        <w:rPr>
          <w:szCs w:val="28"/>
          <w:lang w:eastAsia="ru-RU"/>
        </w:rPr>
        <w:t>х</w:t>
      </w:r>
      <w:r w:rsidR="002D657A" w:rsidRPr="00E23412">
        <w:rPr>
          <w:szCs w:val="28"/>
          <w:lang w:eastAsia="ru-RU"/>
        </w:rPr>
        <w:t>ся</w:t>
      </w:r>
      <w:r w:rsidR="00632AE5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 xml:space="preserve">на </w:t>
      </w:r>
      <w:r w:rsidR="00947BD8" w:rsidRPr="00E23412">
        <w:rPr>
          <w:szCs w:val="28"/>
          <w:lang w:eastAsia="ru-RU"/>
        </w:rPr>
        <w:t>программ</w:t>
      </w:r>
      <w:r w:rsidRPr="00E23412">
        <w:rPr>
          <w:szCs w:val="28"/>
          <w:lang w:eastAsia="ru-RU"/>
        </w:rPr>
        <w:t>ах</w:t>
      </w:r>
      <w:r w:rsidR="00947BD8" w:rsidRPr="00E23412">
        <w:rPr>
          <w:szCs w:val="28"/>
        </w:rPr>
        <w:t xml:space="preserve"> </w:t>
      </w:r>
      <w:r w:rsidR="00947BD8" w:rsidRPr="00E23412">
        <w:rPr>
          <w:szCs w:val="28"/>
          <w:lang w:val="kk-KZ" w:eastAsia="ru-RU"/>
        </w:rPr>
        <w:t>технического</w:t>
      </w:r>
      <w:r w:rsidR="00BC65EB" w:rsidRPr="00E23412">
        <w:rPr>
          <w:szCs w:val="28"/>
          <w:lang w:val="kk-KZ" w:eastAsia="ru-RU"/>
        </w:rPr>
        <w:t xml:space="preserve"> и</w:t>
      </w:r>
      <w:r w:rsidR="00947BD8" w:rsidRPr="00E23412">
        <w:rPr>
          <w:szCs w:val="28"/>
          <w:lang w:val="kk-KZ" w:eastAsia="ru-RU"/>
        </w:rPr>
        <w:t xml:space="preserve"> </w:t>
      </w:r>
      <w:r w:rsidR="00BC65EB" w:rsidRPr="00E23412">
        <w:rPr>
          <w:szCs w:val="28"/>
          <w:lang w:val="kk-KZ" w:eastAsia="ru-RU"/>
        </w:rPr>
        <w:t>профессионального</w:t>
      </w:r>
      <w:r w:rsidR="004E7075" w:rsidRPr="00E23412">
        <w:rPr>
          <w:szCs w:val="28"/>
          <w:lang w:val="kk-KZ" w:eastAsia="ru-RU"/>
        </w:rPr>
        <w:t xml:space="preserve"> или </w:t>
      </w:r>
      <w:r w:rsidR="00947BD8" w:rsidRPr="00E23412">
        <w:rPr>
          <w:szCs w:val="28"/>
          <w:lang w:val="kk-KZ" w:eastAsia="ru-RU"/>
        </w:rPr>
        <w:t xml:space="preserve">послесреднего образования </w:t>
      </w:r>
      <w:r w:rsidRPr="00E23412">
        <w:rPr>
          <w:szCs w:val="28"/>
          <w:lang w:val="kk-KZ" w:eastAsia="ru-RU"/>
        </w:rPr>
        <w:t xml:space="preserve">на платной основе </w:t>
      </w:r>
      <w:r w:rsidR="00947BD8" w:rsidRPr="00E23412">
        <w:rPr>
          <w:szCs w:val="28"/>
          <w:lang w:eastAsia="ru-RU"/>
        </w:rPr>
        <w:t>предусмотрены следующие виды и размеры скидок</w:t>
      </w:r>
      <w:r w:rsidR="00947BD8" w:rsidRPr="00E23412">
        <w:rPr>
          <w:szCs w:val="28"/>
          <w:lang w:val="kk-KZ" w:eastAsia="ru-RU"/>
        </w:rPr>
        <w:t>:</w:t>
      </w:r>
    </w:p>
    <w:p w14:paraId="60DBAF2B" w14:textId="073F9CDC" w:rsidR="005D73D5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5D73D5" w:rsidRPr="00E23412">
        <w:rPr>
          <w:szCs w:val="28"/>
          <w:lang w:eastAsia="ru-RU"/>
        </w:rPr>
        <w:t xml:space="preserve">ицам, оплатившим годовую стоимость образовательных услуг в размере 100% до 01 сентября </w:t>
      </w:r>
      <w:r w:rsidR="00084F61" w:rsidRPr="00E23412">
        <w:rPr>
          <w:szCs w:val="28"/>
          <w:lang w:eastAsia="ru-RU"/>
        </w:rPr>
        <w:t>учебного</w:t>
      </w:r>
      <w:r w:rsidR="005D73D5" w:rsidRPr="00E23412">
        <w:rPr>
          <w:szCs w:val="28"/>
          <w:lang w:eastAsia="ru-RU"/>
        </w:rPr>
        <w:t xml:space="preserve"> года – 10%;</w:t>
      </w:r>
    </w:p>
    <w:p w14:paraId="79A7DB72" w14:textId="4B7DC962" w:rsidR="002D657A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2D657A" w:rsidRPr="00E23412">
        <w:rPr>
          <w:szCs w:val="28"/>
          <w:lang w:eastAsia="ru-RU"/>
        </w:rPr>
        <w:t>ицам из многодетных семей, воспитывающих 4 и</w:t>
      </w:r>
      <w:r w:rsidR="004E7075" w:rsidRPr="00E23412">
        <w:rPr>
          <w:szCs w:val="28"/>
          <w:lang w:eastAsia="ru-RU"/>
        </w:rPr>
        <w:t>ли</w:t>
      </w:r>
      <w:r w:rsidR="002D657A" w:rsidRPr="00E23412">
        <w:rPr>
          <w:szCs w:val="28"/>
          <w:lang w:eastAsia="ru-RU"/>
        </w:rPr>
        <w:t xml:space="preserve"> более несовершеннолетних детей – 10%;</w:t>
      </w:r>
    </w:p>
    <w:p w14:paraId="12B80B56" w14:textId="266E01C6" w:rsidR="00B25E4C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25E4C" w:rsidRPr="00E23412">
        <w:rPr>
          <w:szCs w:val="28"/>
          <w:lang w:eastAsia="ru-RU"/>
        </w:rPr>
        <w:t xml:space="preserve">ицам, из семей, обучающих одновременно в Университете на программах </w:t>
      </w:r>
      <w:r w:rsidR="00B25E4C" w:rsidRPr="00E23412">
        <w:rPr>
          <w:szCs w:val="28"/>
          <w:lang w:val="kk-KZ" w:eastAsia="ru-RU"/>
        </w:rPr>
        <w:t xml:space="preserve">технического и профессионального или послесреднего образования </w:t>
      </w:r>
      <w:r w:rsidR="00B25E4C" w:rsidRPr="00E23412">
        <w:rPr>
          <w:szCs w:val="28"/>
          <w:lang w:eastAsia="ru-RU"/>
        </w:rPr>
        <w:t>двух или более членов семьи на платной основе – 10%;</w:t>
      </w:r>
    </w:p>
    <w:p w14:paraId="47B959BC" w14:textId="69150CA7" w:rsidR="00B25E4C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Д</w:t>
      </w:r>
      <w:r w:rsidR="00B25E4C" w:rsidRPr="00E23412">
        <w:rPr>
          <w:szCs w:val="28"/>
          <w:lang w:eastAsia="ru-RU"/>
        </w:rPr>
        <w:t>етям сотрудников Университета – 20%;</w:t>
      </w:r>
    </w:p>
    <w:p w14:paraId="379A939C" w14:textId="1AE62677" w:rsidR="002D657A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2D657A" w:rsidRPr="00E23412">
        <w:rPr>
          <w:szCs w:val="28"/>
          <w:lang w:eastAsia="ru-RU"/>
        </w:rPr>
        <w:t>ицам являющимися детьми из числа неполных семей – 10%;</w:t>
      </w:r>
    </w:p>
    <w:p w14:paraId="407A1B35" w14:textId="60BB2937" w:rsidR="00AA3FDF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AA3FDF" w:rsidRPr="00E23412">
        <w:rPr>
          <w:szCs w:val="28"/>
          <w:lang w:eastAsia="ru-RU"/>
        </w:rPr>
        <w:t>ицам, у которых один или оба родителя являются лицом с ограниченными физическими возможностями – 10%;</w:t>
      </w:r>
    </w:p>
    <w:p w14:paraId="401D906D" w14:textId="1BF8AEEE" w:rsidR="002D657A" w:rsidRPr="00E23412" w:rsidRDefault="000013FE" w:rsidP="00947BD8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2D657A" w:rsidRPr="00E23412">
        <w:rPr>
          <w:szCs w:val="28"/>
          <w:lang w:eastAsia="ru-RU"/>
        </w:rPr>
        <w:t xml:space="preserve">ицам, оставшимися без попечительства родителей, сиротами – </w:t>
      </w:r>
      <w:r w:rsidR="00D44BE5" w:rsidRPr="00E23412">
        <w:rPr>
          <w:szCs w:val="28"/>
          <w:lang w:eastAsia="ru-RU"/>
        </w:rPr>
        <w:t>3</w:t>
      </w:r>
      <w:r w:rsidR="002D657A" w:rsidRPr="00E23412">
        <w:rPr>
          <w:szCs w:val="28"/>
          <w:lang w:eastAsia="ru-RU"/>
        </w:rPr>
        <w:t>0%;</w:t>
      </w:r>
    </w:p>
    <w:p w14:paraId="0A5D189E" w14:textId="0B750249" w:rsidR="002D657A" w:rsidRPr="00E23412" w:rsidRDefault="000013FE" w:rsidP="00AA3FDF">
      <w:pPr>
        <w:pStyle w:val="ae"/>
        <w:numPr>
          <w:ilvl w:val="0"/>
          <w:numId w:val="19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AF6243" w:rsidRPr="00E23412">
        <w:rPr>
          <w:szCs w:val="28"/>
          <w:lang w:eastAsia="ru-RU"/>
        </w:rPr>
        <w:t xml:space="preserve">ицам с ограниченными физическими возможностями </w:t>
      </w:r>
      <w:r w:rsidR="002D657A" w:rsidRPr="00E23412">
        <w:rPr>
          <w:szCs w:val="28"/>
          <w:lang w:eastAsia="ru-RU"/>
        </w:rPr>
        <w:t xml:space="preserve">– </w:t>
      </w:r>
      <w:r w:rsidR="00D44BE5" w:rsidRPr="00E23412">
        <w:rPr>
          <w:szCs w:val="28"/>
          <w:lang w:eastAsia="ru-RU"/>
        </w:rPr>
        <w:t>3</w:t>
      </w:r>
      <w:r w:rsidR="002D657A" w:rsidRPr="00E23412">
        <w:rPr>
          <w:szCs w:val="28"/>
          <w:lang w:eastAsia="ru-RU"/>
        </w:rPr>
        <w:t>0%.</w:t>
      </w:r>
    </w:p>
    <w:p w14:paraId="08CE2E1C" w14:textId="39090CAA" w:rsidR="0032597F" w:rsidRPr="00E23412" w:rsidRDefault="0032597F" w:rsidP="00BC65EB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Скидк</w:t>
      </w:r>
      <w:r w:rsidR="00EE6EC6" w:rsidRPr="00E23412">
        <w:rPr>
          <w:szCs w:val="28"/>
          <w:lang w:eastAsia="ru-RU"/>
        </w:rPr>
        <w:t>и</w:t>
      </w:r>
      <w:r w:rsidRPr="00E23412">
        <w:rPr>
          <w:szCs w:val="28"/>
          <w:lang w:eastAsia="ru-RU"/>
        </w:rPr>
        <w:t>, указанн</w:t>
      </w:r>
      <w:r w:rsidR="00EE6EC6" w:rsidRPr="00E23412">
        <w:rPr>
          <w:szCs w:val="28"/>
          <w:lang w:eastAsia="ru-RU"/>
        </w:rPr>
        <w:t xml:space="preserve">ые </w:t>
      </w:r>
      <w:r w:rsidRPr="00E23412">
        <w:rPr>
          <w:szCs w:val="28"/>
          <w:lang w:eastAsia="ru-RU"/>
        </w:rPr>
        <w:t>в подпункт</w:t>
      </w:r>
      <w:r w:rsidR="00EE6EC6" w:rsidRPr="00E23412">
        <w:rPr>
          <w:szCs w:val="28"/>
          <w:lang w:eastAsia="ru-RU"/>
        </w:rPr>
        <w:t xml:space="preserve">ах </w:t>
      </w:r>
      <w:r w:rsidR="006A1600" w:rsidRPr="00E23412">
        <w:rPr>
          <w:szCs w:val="28"/>
          <w:lang w:eastAsia="ru-RU"/>
        </w:rPr>
        <w:t>2–</w:t>
      </w:r>
      <w:r w:rsidR="00AA3FDF" w:rsidRPr="00E23412">
        <w:rPr>
          <w:szCs w:val="28"/>
          <w:lang w:eastAsia="ru-RU"/>
        </w:rPr>
        <w:t>6</w:t>
      </w:r>
      <w:r w:rsidR="006A1600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 xml:space="preserve">пункта </w:t>
      </w:r>
      <w:r w:rsidR="00474B4C" w:rsidRPr="00E23412">
        <w:rPr>
          <w:szCs w:val="28"/>
          <w:lang w:eastAsia="ru-RU"/>
        </w:rPr>
        <w:t>1</w:t>
      </w:r>
      <w:r w:rsidR="005A70CE" w:rsidRPr="00E23412">
        <w:rPr>
          <w:szCs w:val="28"/>
          <w:lang w:val="kk-KZ" w:eastAsia="ru-RU"/>
        </w:rPr>
        <w:t>7</w:t>
      </w:r>
      <w:r w:rsidRPr="00E23412">
        <w:rPr>
          <w:szCs w:val="28"/>
          <w:lang w:eastAsia="ru-RU"/>
        </w:rPr>
        <w:t xml:space="preserve"> </w:t>
      </w:r>
      <w:r w:rsidR="0031703F" w:rsidRPr="00E23412">
        <w:rPr>
          <w:szCs w:val="28"/>
          <w:lang w:eastAsia="ru-RU"/>
        </w:rPr>
        <w:t>настоящего Положения,</w:t>
      </w:r>
      <w:r w:rsidR="00330481" w:rsidRPr="00E23412">
        <w:rPr>
          <w:szCs w:val="28"/>
          <w:lang w:eastAsia="ru-RU"/>
        </w:rPr>
        <w:t xml:space="preserve"> действу</w:t>
      </w:r>
      <w:r w:rsidR="00EE6EC6" w:rsidRPr="00E23412">
        <w:rPr>
          <w:szCs w:val="28"/>
          <w:lang w:eastAsia="ru-RU"/>
        </w:rPr>
        <w:t>ю</w:t>
      </w:r>
      <w:r w:rsidR="00330481" w:rsidRPr="00E23412">
        <w:rPr>
          <w:szCs w:val="28"/>
          <w:lang w:eastAsia="ru-RU"/>
        </w:rPr>
        <w:t>т весь период обучения при условии сдачи обучающимися экзаменационных сессий с оценками А, А-, В+, В, В-</w:t>
      </w:r>
      <w:r w:rsidR="00EA08D9" w:rsidRPr="00E23412">
        <w:rPr>
          <w:szCs w:val="28"/>
          <w:lang w:eastAsia="ru-RU"/>
        </w:rPr>
        <w:t xml:space="preserve"> 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 xml:space="preserve">и (или) </w:t>
      </w:r>
      <w:r w:rsidR="00330481" w:rsidRPr="00E23412">
        <w:rPr>
          <w:szCs w:val="28"/>
          <w:lang w:eastAsia="ru-RU"/>
        </w:rPr>
        <w:t>С+.</w:t>
      </w:r>
    </w:p>
    <w:p w14:paraId="3116DDC3" w14:textId="0F9811F1" w:rsidR="00B25E4C" w:rsidRPr="00E23412" w:rsidRDefault="00B25E4C" w:rsidP="00BC65EB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 xml:space="preserve">Скидки, указанные в подпунктах </w:t>
      </w:r>
      <w:r w:rsidR="00247042" w:rsidRPr="00E23412">
        <w:rPr>
          <w:szCs w:val="28"/>
          <w:lang w:eastAsia="ru-RU"/>
        </w:rPr>
        <w:t xml:space="preserve">2–4 </w:t>
      </w:r>
      <w:r w:rsidR="004B3067" w:rsidRPr="00E23412">
        <w:rPr>
          <w:szCs w:val="28"/>
          <w:lang w:eastAsia="ru-RU"/>
        </w:rPr>
        <w:t xml:space="preserve">пункта </w:t>
      </w:r>
      <w:r w:rsidR="00474B4C" w:rsidRPr="00E23412">
        <w:rPr>
          <w:szCs w:val="28"/>
          <w:lang w:eastAsia="ru-RU"/>
        </w:rPr>
        <w:t>1</w:t>
      </w:r>
      <w:r w:rsidR="005A70CE" w:rsidRPr="00E23412">
        <w:rPr>
          <w:szCs w:val="28"/>
          <w:lang w:val="kk-KZ" w:eastAsia="ru-RU"/>
        </w:rPr>
        <w:t>7</w:t>
      </w:r>
      <w:r w:rsidR="004B3067" w:rsidRPr="00E23412">
        <w:rPr>
          <w:szCs w:val="28"/>
          <w:lang w:eastAsia="ru-RU"/>
        </w:rPr>
        <w:t xml:space="preserve"> </w:t>
      </w:r>
      <w:r w:rsidR="0032597F" w:rsidRPr="00E23412">
        <w:rPr>
          <w:szCs w:val="28"/>
          <w:lang w:eastAsia="ru-RU"/>
        </w:rPr>
        <w:t>настоящего</w:t>
      </w:r>
      <w:r w:rsidR="004B3067" w:rsidRPr="00E23412">
        <w:rPr>
          <w:szCs w:val="28"/>
          <w:lang w:eastAsia="ru-RU"/>
        </w:rPr>
        <w:t xml:space="preserve"> Положения </w:t>
      </w:r>
      <w:r w:rsidRPr="00E23412">
        <w:rPr>
          <w:szCs w:val="28"/>
          <w:lang w:eastAsia="ru-RU"/>
        </w:rPr>
        <w:t xml:space="preserve">пересматриваются один раз в </w:t>
      </w:r>
      <w:r w:rsidR="004B3067" w:rsidRPr="00E23412">
        <w:rPr>
          <w:szCs w:val="28"/>
          <w:lang w:eastAsia="ru-RU"/>
        </w:rPr>
        <w:t xml:space="preserve">начале </w:t>
      </w:r>
      <w:r w:rsidRPr="00E23412">
        <w:rPr>
          <w:szCs w:val="28"/>
          <w:lang w:eastAsia="ru-RU"/>
        </w:rPr>
        <w:t>учебно</w:t>
      </w:r>
      <w:r w:rsidR="004B3067" w:rsidRPr="00E23412">
        <w:rPr>
          <w:szCs w:val="28"/>
          <w:lang w:eastAsia="ru-RU"/>
        </w:rPr>
        <w:t xml:space="preserve">го года </w:t>
      </w:r>
      <w:r w:rsidRPr="00E23412">
        <w:rPr>
          <w:szCs w:val="28"/>
          <w:lang w:eastAsia="ru-RU"/>
        </w:rPr>
        <w:t>с целью уточнения данных на соответстви</w:t>
      </w:r>
      <w:r w:rsidR="004B3067" w:rsidRPr="00E23412">
        <w:rPr>
          <w:szCs w:val="28"/>
          <w:lang w:eastAsia="ru-RU"/>
        </w:rPr>
        <w:t>е</w:t>
      </w:r>
      <w:r w:rsidRPr="00E23412">
        <w:rPr>
          <w:szCs w:val="28"/>
          <w:lang w:eastAsia="ru-RU"/>
        </w:rPr>
        <w:t xml:space="preserve"> критериям </w:t>
      </w:r>
      <w:r w:rsidR="0089098D" w:rsidRPr="00E23412">
        <w:rPr>
          <w:szCs w:val="28"/>
          <w:lang w:eastAsia="ru-RU"/>
        </w:rPr>
        <w:t xml:space="preserve">соответствующего </w:t>
      </w:r>
      <w:r w:rsidR="004B3067" w:rsidRPr="00E23412">
        <w:rPr>
          <w:szCs w:val="28"/>
          <w:lang w:eastAsia="ru-RU"/>
        </w:rPr>
        <w:t>пункта.</w:t>
      </w:r>
      <w:r w:rsidR="00651106" w:rsidRPr="00E23412">
        <w:rPr>
          <w:rStyle w:val="fontstyle01"/>
          <w:rFonts w:ascii="Times New Roman" w:hAnsi="Times New Roman"/>
          <w:sz w:val="28"/>
          <w:szCs w:val="28"/>
        </w:rPr>
        <w:t xml:space="preserve"> Обучающиеся, не соответствующие критериям соответствующего подпункта лишаются скидки.</w:t>
      </w:r>
    </w:p>
    <w:p w14:paraId="7EA1CADC" w14:textId="6E856FE8" w:rsidR="001D18BC" w:rsidRPr="00E23412" w:rsidRDefault="001D18BC" w:rsidP="00BC65EB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 xml:space="preserve">Скидки, указанные в подпунктах </w:t>
      </w:r>
      <w:r w:rsidR="00AA3FDF" w:rsidRPr="00E23412">
        <w:rPr>
          <w:szCs w:val="28"/>
          <w:lang w:eastAsia="ru-RU"/>
        </w:rPr>
        <w:t xml:space="preserve">7 </w:t>
      </w:r>
      <w:r w:rsidR="00AF6243" w:rsidRPr="00E23412">
        <w:rPr>
          <w:szCs w:val="28"/>
          <w:lang w:eastAsia="ru-RU"/>
        </w:rPr>
        <w:t>и</w:t>
      </w:r>
      <w:r w:rsidRPr="00E23412">
        <w:rPr>
          <w:szCs w:val="28"/>
          <w:lang w:eastAsia="ru-RU"/>
        </w:rPr>
        <w:t xml:space="preserve"> </w:t>
      </w:r>
      <w:r w:rsidR="00AA3FDF" w:rsidRPr="00E23412">
        <w:rPr>
          <w:szCs w:val="28"/>
          <w:lang w:eastAsia="ru-RU"/>
        </w:rPr>
        <w:t>8</w:t>
      </w:r>
      <w:r w:rsidRPr="00E23412">
        <w:rPr>
          <w:szCs w:val="28"/>
          <w:lang w:eastAsia="ru-RU"/>
        </w:rPr>
        <w:t xml:space="preserve"> пункта </w:t>
      </w:r>
      <w:r w:rsidR="00474B4C" w:rsidRPr="00E23412">
        <w:rPr>
          <w:szCs w:val="28"/>
          <w:lang w:eastAsia="ru-RU"/>
        </w:rPr>
        <w:t>1</w:t>
      </w:r>
      <w:r w:rsidR="005A70CE" w:rsidRPr="00E23412">
        <w:rPr>
          <w:szCs w:val="28"/>
          <w:lang w:val="kk-KZ" w:eastAsia="ru-RU"/>
        </w:rPr>
        <w:t>7</w:t>
      </w:r>
      <w:r w:rsidR="005D73D5" w:rsidRPr="00E23412">
        <w:rPr>
          <w:szCs w:val="28"/>
          <w:lang w:eastAsia="ru-RU"/>
        </w:rPr>
        <w:t xml:space="preserve"> </w:t>
      </w:r>
      <w:r w:rsidR="0032597F" w:rsidRPr="00E23412">
        <w:rPr>
          <w:szCs w:val="28"/>
          <w:lang w:eastAsia="ru-RU"/>
        </w:rPr>
        <w:t xml:space="preserve">настоящего </w:t>
      </w:r>
      <w:r w:rsidR="005D73D5" w:rsidRPr="00E23412">
        <w:rPr>
          <w:szCs w:val="28"/>
          <w:lang w:eastAsia="ru-RU"/>
        </w:rPr>
        <w:t>Положения</w:t>
      </w:r>
      <w:r w:rsidRPr="00E23412">
        <w:rPr>
          <w:szCs w:val="28"/>
          <w:lang w:eastAsia="ru-RU"/>
        </w:rPr>
        <w:t xml:space="preserve"> действуют весь период обучения.</w:t>
      </w:r>
    </w:p>
    <w:p w14:paraId="1A9652A7" w14:textId="4DC77BFF" w:rsidR="00544633" w:rsidRPr="00E23412" w:rsidRDefault="00F7799C" w:rsidP="17A0E140">
      <w:pPr>
        <w:pStyle w:val="1"/>
        <w:tabs>
          <w:tab w:val="left" w:pos="851"/>
        </w:tabs>
        <w:rPr>
          <w:lang w:eastAsia="ru-RU"/>
        </w:rPr>
      </w:pPr>
      <w:r w:rsidRPr="00E23412">
        <w:t>Виды и р</w:t>
      </w:r>
      <w:r w:rsidR="00310BB7" w:rsidRPr="00E23412">
        <w:t>азмер скидок для обучающихся по программам высшего образования</w:t>
      </w:r>
    </w:p>
    <w:p w14:paraId="10B1EA78" w14:textId="53D9020B" w:rsidR="00167221" w:rsidRPr="00E23412" w:rsidRDefault="003A75ED" w:rsidP="005F21BC">
      <w:pPr>
        <w:pStyle w:val="ae"/>
        <w:numPr>
          <w:ilvl w:val="0"/>
          <w:numId w:val="12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Для обучающихся на программах</w:t>
      </w:r>
      <w:r w:rsidRPr="00E23412">
        <w:rPr>
          <w:szCs w:val="28"/>
        </w:rPr>
        <w:t xml:space="preserve"> высшего образования </w:t>
      </w:r>
      <w:r w:rsidR="00167221" w:rsidRPr="00E23412">
        <w:rPr>
          <w:szCs w:val="28"/>
          <w:lang w:eastAsia="ru-RU"/>
        </w:rPr>
        <w:t>на платной основе предусмотрены следующие виды и размеры скидок:</w:t>
      </w:r>
    </w:p>
    <w:p w14:paraId="787F6E42" w14:textId="3AE5514E" w:rsidR="00167221" w:rsidRPr="00E23412" w:rsidRDefault="000013FE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О</w:t>
      </w:r>
      <w:r w:rsidR="00CE2E01" w:rsidRPr="00E23412">
        <w:rPr>
          <w:szCs w:val="28"/>
          <w:lang w:eastAsia="ru-RU"/>
        </w:rPr>
        <w:t xml:space="preserve">бладателям знака «Алтын </w:t>
      </w:r>
      <w:proofErr w:type="spellStart"/>
      <w:r w:rsidR="00CE2E01" w:rsidRPr="00E23412">
        <w:rPr>
          <w:szCs w:val="28"/>
          <w:lang w:eastAsia="ru-RU"/>
        </w:rPr>
        <w:t>белгі</w:t>
      </w:r>
      <w:proofErr w:type="spellEnd"/>
      <w:r w:rsidR="00CE2E01" w:rsidRPr="00E23412">
        <w:rPr>
          <w:szCs w:val="28"/>
          <w:lang w:eastAsia="ru-RU"/>
        </w:rPr>
        <w:t>»</w:t>
      </w:r>
      <w:r w:rsidR="00D822A4" w:rsidRPr="00E23412">
        <w:rPr>
          <w:szCs w:val="28"/>
          <w:lang w:eastAsia="ru-RU"/>
        </w:rPr>
        <w:t xml:space="preserve"> </w:t>
      </w:r>
      <w:r w:rsidR="00CE2E01" w:rsidRPr="00E23412">
        <w:rPr>
          <w:szCs w:val="28"/>
          <w:lang w:eastAsia="ru-RU"/>
        </w:rPr>
        <w:t>– 30%;</w:t>
      </w:r>
    </w:p>
    <w:p w14:paraId="4BB5DE26" w14:textId="10001A48" w:rsidR="00167221" w:rsidRPr="00E23412" w:rsidRDefault="000013FE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О</w:t>
      </w:r>
      <w:r w:rsidR="00CE2E01" w:rsidRPr="00E23412">
        <w:rPr>
          <w:szCs w:val="28"/>
          <w:lang w:eastAsia="ru-RU"/>
        </w:rPr>
        <w:t>бладателям аттестата особого образца или диплома о техническом и профессиональном образовании с отличием</w:t>
      </w:r>
      <w:r w:rsidR="00A54245" w:rsidRPr="00E23412">
        <w:rPr>
          <w:szCs w:val="28"/>
          <w:lang w:eastAsia="ru-RU"/>
        </w:rPr>
        <w:t xml:space="preserve"> </w:t>
      </w:r>
      <w:r w:rsidR="00CE2E01" w:rsidRPr="00E23412">
        <w:rPr>
          <w:szCs w:val="28"/>
          <w:lang w:eastAsia="ru-RU"/>
        </w:rPr>
        <w:t>– 30%;</w:t>
      </w:r>
    </w:p>
    <w:p w14:paraId="1E3B174B" w14:textId="7C533F8D" w:rsidR="00A54245" w:rsidRPr="00E23412" w:rsidRDefault="000013FE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В</w:t>
      </w:r>
      <w:r w:rsidR="00A54245" w:rsidRPr="00E23412">
        <w:rPr>
          <w:szCs w:val="28"/>
          <w:lang w:eastAsia="ru-RU"/>
        </w:rPr>
        <w:t>ыпускникам,</w:t>
      </w:r>
      <w:r w:rsidR="008203DE" w:rsidRPr="00E23412">
        <w:rPr>
          <w:szCs w:val="28"/>
          <w:lang w:eastAsia="ru-RU"/>
        </w:rPr>
        <w:t xml:space="preserve"> успешно</w:t>
      </w:r>
      <w:r w:rsidR="00A54245" w:rsidRPr="00E23412">
        <w:rPr>
          <w:szCs w:val="28"/>
          <w:lang w:eastAsia="ru-RU"/>
        </w:rPr>
        <w:t xml:space="preserve"> </w:t>
      </w:r>
      <w:r w:rsidR="008203DE" w:rsidRPr="00E23412">
        <w:rPr>
          <w:szCs w:val="28"/>
          <w:lang w:eastAsia="ru-RU"/>
        </w:rPr>
        <w:t>окончившим</w:t>
      </w:r>
      <w:r w:rsidR="00A54245" w:rsidRPr="00E23412">
        <w:rPr>
          <w:szCs w:val="28"/>
          <w:lang w:eastAsia="ru-RU"/>
        </w:rPr>
        <w:t xml:space="preserve"> программ</w:t>
      </w:r>
      <w:r w:rsidR="008203DE" w:rsidRPr="00E23412">
        <w:rPr>
          <w:szCs w:val="28"/>
          <w:lang w:eastAsia="ru-RU"/>
        </w:rPr>
        <w:t>у</w:t>
      </w:r>
      <w:r w:rsidR="00A54245" w:rsidRPr="00E23412">
        <w:rPr>
          <w:szCs w:val="28"/>
          <w:lang w:eastAsia="ru-RU"/>
        </w:rPr>
        <w:t xml:space="preserve"> технического и профессионального или послесреднего образования </w:t>
      </w:r>
      <w:r w:rsidR="00A60DAD" w:rsidRPr="00E23412">
        <w:rPr>
          <w:szCs w:val="28"/>
          <w:lang w:eastAsia="ru-RU"/>
        </w:rPr>
        <w:t xml:space="preserve">Университета </w:t>
      </w:r>
      <w:r w:rsidR="00A54245" w:rsidRPr="00E23412">
        <w:rPr>
          <w:szCs w:val="28"/>
          <w:lang w:eastAsia="ru-RU"/>
        </w:rPr>
        <w:t>– 20%;</w:t>
      </w:r>
      <w:r w:rsidR="00A54245" w:rsidRPr="00E23412">
        <w:rPr>
          <w:szCs w:val="28"/>
          <w:lang w:val="kk-KZ" w:eastAsia="ru-RU"/>
        </w:rPr>
        <w:t xml:space="preserve"> </w:t>
      </w:r>
    </w:p>
    <w:p w14:paraId="62F0FBA5" w14:textId="183ABE86" w:rsidR="00CE2E01" w:rsidRPr="00E23412" w:rsidRDefault="000013FE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П</w:t>
      </w:r>
      <w:r w:rsidR="00CE2E01" w:rsidRPr="00E23412">
        <w:rPr>
          <w:szCs w:val="28"/>
          <w:lang w:eastAsia="ru-RU"/>
        </w:rPr>
        <w:t>обедителям и призерам Республиканской олимпиады по профильным предметам образовательной программы и Республиканского конкурса научных проектов по профилю образовательной программы:</w:t>
      </w:r>
    </w:p>
    <w:p w14:paraId="51F2D1D7" w14:textId="77777777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lastRenderedPageBreak/>
        <w:t>1 место – 30%;</w:t>
      </w:r>
    </w:p>
    <w:p w14:paraId="6B690A55" w14:textId="77777777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t>2 место – 20%;</w:t>
      </w:r>
    </w:p>
    <w:p w14:paraId="37BE47EE" w14:textId="5899BB6B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t>3 место – 20%</w:t>
      </w:r>
      <w:r w:rsidR="008203DE" w:rsidRPr="00E23412">
        <w:rPr>
          <w:szCs w:val="28"/>
          <w:lang w:eastAsia="ru-RU"/>
        </w:rPr>
        <w:t>;</w:t>
      </w:r>
    </w:p>
    <w:p w14:paraId="418FB57B" w14:textId="2D3199E2" w:rsidR="00CE2E01" w:rsidRPr="00E23412" w:rsidRDefault="00483065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П</w:t>
      </w:r>
      <w:r w:rsidR="00CE2E01" w:rsidRPr="00E23412">
        <w:rPr>
          <w:szCs w:val="28"/>
          <w:lang w:eastAsia="ru-RU"/>
        </w:rPr>
        <w:t>обедителям и призерам областных туров Республиканской олимпиады по профильным предметам образовательной программы и Республиканского конкурса научных проектов по профилю образовательной программы:</w:t>
      </w:r>
    </w:p>
    <w:p w14:paraId="413210B7" w14:textId="77777777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t>1 место – 30%;</w:t>
      </w:r>
    </w:p>
    <w:p w14:paraId="38B81EF0" w14:textId="77777777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t>2 место – 20%;</w:t>
      </w:r>
    </w:p>
    <w:p w14:paraId="0A87AA98" w14:textId="39B8BD0D" w:rsidR="00CE2E01" w:rsidRPr="00E23412" w:rsidRDefault="00CE2E01" w:rsidP="003A75ED">
      <w:pPr>
        <w:shd w:val="clear" w:color="auto" w:fill="FFFFFF"/>
        <w:tabs>
          <w:tab w:val="num" w:pos="426"/>
          <w:tab w:val="left" w:pos="851"/>
          <w:tab w:val="num" w:pos="993"/>
        </w:tabs>
        <w:rPr>
          <w:szCs w:val="28"/>
          <w:lang w:eastAsia="ru-RU"/>
        </w:rPr>
      </w:pPr>
      <w:r w:rsidRPr="00E23412">
        <w:rPr>
          <w:szCs w:val="28"/>
          <w:lang w:eastAsia="ru-RU"/>
        </w:rPr>
        <w:t>3 место – 20%</w:t>
      </w:r>
      <w:r w:rsidR="008203DE" w:rsidRPr="00E23412">
        <w:rPr>
          <w:szCs w:val="28"/>
          <w:lang w:eastAsia="ru-RU"/>
        </w:rPr>
        <w:t>;</w:t>
      </w:r>
    </w:p>
    <w:p w14:paraId="0E62E8F8" w14:textId="29DDBADF" w:rsidR="00136B5D" w:rsidRPr="00E23412" w:rsidRDefault="00483065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136B5D" w:rsidRPr="00E23412">
        <w:rPr>
          <w:szCs w:val="28"/>
          <w:lang w:eastAsia="ru-RU"/>
        </w:rPr>
        <w:t xml:space="preserve">ицам, набравшим по итогам ЕНТ </w:t>
      </w:r>
      <w:r w:rsidR="00017C2A" w:rsidRPr="00E23412">
        <w:rPr>
          <w:szCs w:val="28"/>
          <w:lang w:eastAsia="ru-RU"/>
        </w:rPr>
        <w:t>10</w:t>
      </w:r>
      <w:r w:rsidR="00136B5D" w:rsidRPr="00E23412">
        <w:rPr>
          <w:szCs w:val="28"/>
          <w:lang w:eastAsia="ru-RU"/>
        </w:rPr>
        <w:t xml:space="preserve">0 баллов и выше </w:t>
      </w:r>
      <w:r w:rsidR="00D855B2" w:rsidRPr="00E23412">
        <w:rPr>
          <w:szCs w:val="28"/>
          <w:lang w:eastAsia="ru-RU"/>
        </w:rPr>
        <w:t>–</w:t>
      </w:r>
      <w:r w:rsidR="00136B5D" w:rsidRPr="00E23412">
        <w:rPr>
          <w:szCs w:val="28"/>
          <w:lang w:eastAsia="ru-RU"/>
        </w:rPr>
        <w:t xml:space="preserve"> 30%</w:t>
      </w:r>
      <w:r w:rsidR="008203DE" w:rsidRPr="00E23412">
        <w:rPr>
          <w:szCs w:val="28"/>
          <w:lang w:eastAsia="ru-RU"/>
        </w:rPr>
        <w:t>;</w:t>
      </w:r>
    </w:p>
    <w:p w14:paraId="0390383B" w14:textId="30691BC6" w:rsidR="00136B5D" w:rsidRPr="00E23412" w:rsidRDefault="00483065" w:rsidP="003A75ED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136B5D" w:rsidRPr="00E23412">
        <w:rPr>
          <w:szCs w:val="28"/>
          <w:lang w:eastAsia="ru-RU"/>
        </w:rPr>
        <w:t>ицам, имеющим один из международных сертификатов, подтверждающих владение иностранным языком в соответствии с общеевропейскими компетенциями (стандартами) владения иностранным языком</w:t>
      </w:r>
      <w:r w:rsidR="00F84153" w:rsidRPr="00E23412">
        <w:rPr>
          <w:szCs w:val="28"/>
          <w:lang w:eastAsia="ru-RU"/>
        </w:rPr>
        <w:t xml:space="preserve"> </w:t>
      </w:r>
      <w:r w:rsidR="00E31E90" w:rsidRPr="00E23412">
        <w:rPr>
          <w:szCs w:val="28"/>
          <w:lang w:eastAsia="ru-RU"/>
        </w:rPr>
        <w:t xml:space="preserve">– </w:t>
      </w:r>
      <w:r w:rsidR="005E2FDF" w:rsidRPr="00E23412">
        <w:rPr>
          <w:szCs w:val="28"/>
          <w:lang w:eastAsia="ru-RU"/>
        </w:rPr>
        <w:t>2</w:t>
      </w:r>
      <w:r w:rsidR="00E31E90" w:rsidRPr="00E23412">
        <w:rPr>
          <w:szCs w:val="28"/>
          <w:lang w:eastAsia="ru-RU"/>
        </w:rPr>
        <w:t>0%</w:t>
      </w:r>
      <w:r w:rsidR="00136B5D" w:rsidRPr="00E23412">
        <w:rPr>
          <w:szCs w:val="28"/>
          <w:lang w:eastAsia="ru-RU"/>
        </w:rPr>
        <w:t xml:space="preserve">: </w:t>
      </w:r>
    </w:p>
    <w:p w14:paraId="4EC9E382" w14:textId="649D0F5A" w:rsidR="00136B5D" w:rsidRPr="00E23412" w:rsidRDefault="00136B5D" w:rsidP="000B4675">
      <w:pPr>
        <w:pStyle w:val="ae"/>
        <w:numPr>
          <w:ilvl w:val="0"/>
          <w:numId w:val="6"/>
        </w:numPr>
        <w:shd w:val="clear" w:color="auto" w:fill="FFFFFF"/>
        <w:tabs>
          <w:tab w:val="num" w:pos="851"/>
        </w:tabs>
        <w:ind w:left="0" w:firstLine="567"/>
        <w:rPr>
          <w:szCs w:val="28"/>
          <w:lang w:val="en-US" w:eastAsia="ru-RU"/>
        </w:rPr>
      </w:pPr>
      <w:r w:rsidRPr="00E23412">
        <w:rPr>
          <w:szCs w:val="28"/>
          <w:lang w:val="en-US" w:eastAsia="ru-RU"/>
        </w:rPr>
        <w:t xml:space="preserve">International English Language Tests System (IELTS), </w:t>
      </w:r>
      <w:r w:rsidRPr="00E23412">
        <w:rPr>
          <w:szCs w:val="28"/>
          <w:lang w:eastAsia="ru-RU"/>
        </w:rPr>
        <w:t>пороговый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балл</w:t>
      </w:r>
      <w:r w:rsidRPr="00E23412">
        <w:rPr>
          <w:szCs w:val="28"/>
          <w:lang w:val="en-US" w:eastAsia="ru-RU"/>
        </w:rPr>
        <w:t xml:space="preserve"> – </w:t>
      </w:r>
      <w:r w:rsidRPr="00E23412">
        <w:rPr>
          <w:szCs w:val="28"/>
          <w:lang w:eastAsia="ru-RU"/>
        </w:rPr>
        <w:t>не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менее</w:t>
      </w:r>
      <w:r w:rsidRPr="00E23412">
        <w:rPr>
          <w:szCs w:val="28"/>
          <w:lang w:val="en-US" w:eastAsia="ru-RU"/>
        </w:rPr>
        <w:t xml:space="preserve"> </w:t>
      </w:r>
      <w:proofErr w:type="gramStart"/>
      <w:r w:rsidRPr="00E23412">
        <w:rPr>
          <w:szCs w:val="28"/>
          <w:lang w:val="en-US" w:eastAsia="ru-RU"/>
        </w:rPr>
        <w:t>6.0;</w:t>
      </w:r>
      <w:proofErr w:type="gramEnd"/>
    </w:p>
    <w:p w14:paraId="3229D548" w14:textId="3CAB16E3" w:rsidR="00136B5D" w:rsidRPr="00E23412" w:rsidRDefault="00136B5D" w:rsidP="000B4675">
      <w:pPr>
        <w:pStyle w:val="ae"/>
        <w:numPr>
          <w:ilvl w:val="0"/>
          <w:numId w:val="6"/>
        </w:numPr>
        <w:shd w:val="clear" w:color="auto" w:fill="FFFFFF"/>
        <w:tabs>
          <w:tab w:val="num" w:pos="851"/>
        </w:tabs>
        <w:ind w:left="0" w:firstLine="567"/>
        <w:rPr>
          <w:szCs w:val="28"/>
          <w:lang w:val="en-US" w:eastAsia="ru-RU"/>
        </w:rPr>
      </w:pPr>
      <w:r w:rsidRPr="00E23412">
        <w:rPr>
          <w:szCs w:val="28"/>
          <w:lang w:val="en-US" w:eastAsia="ru-RU"/>
        </w:rPr>
        <w:t xml:space="preserve">Test of English as a Foreign Language Institutional Testing </w:t>
      </w:r>
      <w:proofErr w:type="spellStart"/>
      <w:r w:rsidRPr="00E23412">
        <w:rPr>
          <w:szCs w:val="28"/>
          <w:lang w:val="en-US" w:eastAsia="ru-RU"/>
        </w:rPr>
        <w:t>Programm</w:t>
      </w:r>
      <w:proofErr w:type="spellEnd"/>
      <w:r w:rsidRPr="00E23412">
        <w:rPr>
          <w:szCs w:val="28"/>
          <w:lang w:val="en-US" w:eastAsia="ru-RU"/>
        </w:rPr>
        <w:t xml:space="preserve"> (TOEFL ITP), </w:t>
      </w:r>
      <w:r w:rsidRPr="00E23412">
        <w:rPr>
          <w:szCs w:val="28"/>
          <w:lang w:eastAsia="ru-RU"/>
        </w:rPr>
        <w:t>не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менее</w:t>
      </w:r>
      <w:r w:rsidRPr="00E23412">
        <w:rPr>
          <w:szCs w:val="28"/>
          <w:lang w:val="en-US" w:eastAsia="ru-RU"/>
        </w:rPr>
        <w:t xml:space="preserve"> 163 </w:t>
      </w:r>
      <w:proofErr w:type="gramStart"/>
      <w:r w:rsidRPr="00E23412">
        <w:rPr>
          <w:szCs w:val="28"/>
          <w:lang w:eastAsia="ru-RU"/>
        </w:rPr>
        <w:t>баллов</w:t>
      </w:r>
      <w:r w:rsidRPr="00E23412">
        <w:rPr>
          <w:szCs w:val="28"/>
          <w:lang w:val="en-US" w:eastAsia="ru-RU"/>
        </w:rPr>
        <w:t>;</w:t>
      </w:r>
      <w:proofErr w:type="gramEnd"/>
      <w:r w:rsidRPr="00E23412">
        <w:rPr>
          <w:szCs w:val="28"/>
          <w:lang w:val="en-US" w:eastAsia="ru-RU"/>
        </w:rPr>
        <w:t xml:space="preserve"> </w:t>
      </w:r>
    </w:p>
    <w:p w14:paraId="09E809F2" w14:textId="5DDB88C2" w:rsidR="00136B5D" w:rsidRPr="00E23412" w:rsidRDefault="00136B5D" w:rsidP="000B4675">
      <w:pPr>
        <w:pStyle w:val="ae"/>
        <w:numPr>
          <w:ilvl w:val="0"/>
          <w:numId w:val="6"/>
        </w:numPr>
        <w:shd w:val="clear" w:color="auto" w:fill="FFFFFF"/>
        <w:tabs>
          <w:tab w:val="num" w:pos="851"/>
        </w:tabs>
        <w:ind w:left="0" w:firstLine="567"/>
        <w:rPr>
          <w:szCs w:val="28"/>
          <w:lang w:val="en-US" w:eastAsia="ru-RU"/>
        </w:rPr>
      </w:pPr>
      <w:r w:rsidRPr="00E23412">
        <w:rPr>
          <w:szCs w:val="28"/>
          <w:lang w:val="en-US" w:eastAsia="ru-RU"/>
        </w:rPr>
        <w:t xml:space="preserve">Test of English as a Foreign Language Institutional Testing </w:t>
      </w:r>
      <w:proofErr w:type="spellStart"/>
      <w:r w:rsidRPr="00E23412">
        <w:rPr>
          <w:szCs w:val="28"/>
          <w:lang w:val="en-US" w:eastAsia="ru-RU"/>
        </w:rPr>
        <w:t>Programm</w:t>
      </w:r>
      <w:proofErr w:type="spellEnd"/>
      <w:r w:rsidRPr="00E23412">
        <w:rPr>
          <w:szCs w:val="28"/>
          <w:lang w:val="en-US" w:eastAsia="ru-RU"/>
        </w:rPr>
        <w:t xml:space="preserve"> Internet-based Test (TOEFL IBT), </w:t>
      </w:r>
      <w:r w:rsidRPr="00E23412">
        <w:rPr>
          <w:szCs w:val="28"/>
          <w:lang w:eastAsia="ru-RU"/>
        </w:rPr>
        <w:t>пороговый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балл</w:t>
      </w:r>
      <w:r w:rsidRPr="00E23412">
        <w:rPr>
          <w:szCs w:val="28"/>
          <w:lang w:val="en-US" w:eastAsia="ru-RU"/>
        </w:rPr>
        <w:t xml:space="preserve"> – </w:t>
      </w:r>
      <w:r w:rsidRPr="00E23412">
        <w:rPr>
          <w:szCs w:val="28"/>
          <w:lang w:eastAsia="ru-RU"/>
        </w:rPr>
        <w:t>не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менее</w:t>
      </w:r>
      <w:r w:rsidRPr="00E23412">
        <w:rPr>
          <w:szCs w:val="28"/>
          <w:lang w:val="en-US" w:eastAsia="ru-RU"/>
        </w:rPr>
        <w:t xml:space="preserve"> </w:t>
      </w:r>
      <w:proofErr w:type="gramStart"/>
      <w:r w:rsidRPr="00E23412">
        <w:rPr>
          <w:szCs w:val="28"/>
          <w:lang w:val="en-US" w:eastAsia="ru-RU"/>
        </w:rPr>
        <w:t>46;</w:t>
      </w:r>
      <w:proofErr w:type="gramEnd"/>
      <w:r w:rsidRPr="00E23412">
        <w:rPr>
          <w:szCs w:val="28"/>
          <w:lang w:val="en-US" w:eastAsia="ru-RU"/>
        </w:rPr>
        <w:t xml:space="preserve"> </w:t>
      </w:r>
    </w:p>
    <w:p w14:paraId="25D233C6" w14:textId="05871828" w:rsidR="00136B5D" w:rsidRPr="00E23412" w:rsidRDefault="00136B5D" w:rsidP="000B4675">
      <w:pPr>
        <w:pStyle w:val="ae"/>
        <w:numPr>
          <w:ilvl w:val="0"/>
          <w:numId w:val="6"/>
        </w:numPr>
        <w:shd w:val="clear" w:color="auto" w:fill="FFFFFF"/>
        <w:tabs>
          <w:tab w:val="num" w:pos="851"/>
        </w:tabs>
        <w:ind w:left="0" w:firstLine="567"/>
        <w:rPr>
          <w:szCs w:val="28"/>
          <w:lang w:val="en-US" w:eastAsia="ru-RU"/>
        </w:rPr>
      </w:pPr>
      <w:r w:rsidRPr="00E23412">
        <w:rPr>
          <w:szCs w:val="28"/>
          <w:lang w:val="en-US" w:eastAsia="ru-RU"/>
        </w:rPr>
        <w:t xml:space="preserve">Test of English as a Foreign Language Paper-based testing (TOEFL PBT), </w:t>
      </w:r>
      <w:r w:rsidRPr="00E23412">
        <w:rPr>
          <w:szCs w:val="28"/>
          <w:lang w:eastAsia="ru-RU"/>
        </w:rPr>
        <w:t>пороговый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балл</w:t>
      </w:r>
      <w:r w:rsidRPr="00E23412">
        <w:rPr>
          <w:szCs w:val="28"/>
          <w:lang w:val="en-US" w:eastAsia="ru-RU"/>
        </w:rPr>
        <w:t xml:space="preserve"> – </w:t>
      </w:r>
      <w:r w:rsidRPr="00E23412">
        <w:rPr>
          <w:szCs w:val="28"/>
          <w:lang w:eastAsia="ru-RU"/>
        </w:rPr>
        <w:t>не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менее</w:t>
      </w:r>
      <w:r w:rsidRPr="00E23412">
        <w:rPr>
          <w:szCs w:val="28"/>
          <w:lang w:val="en-US" w:eastAsia="ru-RU"/>
        </w:rPr>
        <w:t xml:space="preserve"> </w:t>
      </w:r>
      <w:proofErr w:type="gramStart"/>
      <w:r w:rsidRPr="00E23412">
        <w:rPr>
          <w:szCs w:val="28"/>
          <w:lang w:val="en-US" w:eastAsia="ru-RU"/>
        </w:rPr>
        <w:t>453;</w:t>
      </w:r>
      <w:proofErr w:type="gramEnd"/>
      <w:r w:rsidRPr="00E23412">
        <w:rPr>
          <w:szCs w:val="28"/>
          <w:lang w:val="en-US" w:eastAsia="ru-RU"/>
        </w:rPr>
        <w:t xml:space="preserve"> </w:t>
      </w:r>
    </w:p>
    <w:p w14:paraId="0C1908E0" w14:textId="297CC353" w:rsidR="00136B5D" w:rsidRPr="00E23412" w:rsidRDefault="00136B5D" w:rsidP="000B4675">
      <w:pPr>
        <w:pStyle w:val="ae"/>
        <w:numPr>
          <w:ilvl w:val="0"/>
          <w:numId w:val="6"/>
        </w:numPr>
        <w:shd w:val="clear" w:color="auto" w:fill="FFFFFF"/>
        <w:tabs>
          <w:tab w:val="num" w:pos="851"/>
        </w:tabs>
        <w:ind w:left="0" w:firstLine="567"/>
        <w:rPr>
          <w:szCs w:val="28"/>
          <w:lang w:val="en-US" w:eastAsia="ru-RU"/>
        </w:rPr>
      </w:pPr>
      <w:r w:rsidRPr="00E23412">
        <w:rPr>
          <w:szCs w:val="28"/>
          <w:lang w:val="en-US" w:eastAsia="ru-RU"/>
        </w:rPr>
        <w:t xml:space="preserve">Test of English as a Foreign Language Paper-delivered testing (TOEFL PDT), </w:t>
      </w:r>
      <w:r w:rsidRPr="00E23412">
        <w:rPr>
          <w:szCs w:val="28"/>
          <w:lang w:eastAsia="ru-RU"/>
        </w:rPr>
        <w:t>пороговый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балл</w:t>
      </w:r>
      <w:r w:rsidRPr="00E23412">
        <w:rPr>
          <w:szCs w:val="28"/>
          <w:lang w:val="en-US" w:eastAsia="ru-RU"/>
        </w:rPr>
        <w:t xml:space="preserve"> – </w:t>
      </w:r>
      <w:r w:rsidRPr="00E23412">
        <w:rPr>
          <w:szCs w:val="28"/>
          <w:lang w:eastAsia="ru-RU"/>
        </w:rPr>
        <w:t>не</w:t>
      </w:r>
      <w:r w:rsidRPr="00E23412">
        <w:rPr>
          <w:szCs w:val="28"/>
          <w:lang w:val="en-US" w:eastAsia="ru-RU"/>
        </w:rPr>
        <w:t xml:space="preserve"> </w:t>
      </w:r>
      <w:r w:rsidRPr="00E23412">
        <w:rPr>
          <w:szCs w:val="28"/>
          <w:lang w:eastAsia="ru-RU"/>
        </w:rPr>
        <w:t>менее</w:t>
      </w:r>
      <w:r w:rsidRPr="00E23412">
        <w:rPr>
          <w:szCs w:val="28"/>
          <w:lang w:val="en-US" w:eastAsia="ru-RU"/>
        </w:rPr>
        <w:t xml:space="preserve"> </w:t>
      </w:r>
      <w:proofErr w:type="gramStart"/>
      <w:r w:rsidRPr="00E23412">
        <w:rPr>
          <w:szCs w:val="28"/>
          <w:lang w:val="en-US" w:eastAsia="ru-RU"/>
        </w:rPr>
        <w:t>65</w:t>
      </w:r>
      <w:r w:rsidR="00BC2A34" w:rsidRPr="00E23412">
        <w:rPr>
          <w:szCs w:val="28"/>
          <w:lang w:val="en-US" w:eastAsia="ru-RU"/>
        </w:rPr>
        <w:t>;</w:t>
      </w:r>
      <w:proofErr w:type="gramEnd"/>
    </w:p>
    <w:p w14:paraId="43451824" w14:textId="4302F4AA" w:rsidR="008271A5" w:rsidRPr="00E23412" w:rsidRDefault="00167CAF" w:rsidP="00004D51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32597F" w:rsidRPr="00E23412">
        <w:rPr>
          <w:szCs w:val="28"/>
          <w:lang w:eastAsia="ru-RU"/>
        </w:rPr>
        <w:t>ицам</w:t>
      </w:r>
      <w:r w:rsidR="0013726F" w:rsidRPr="00E23412">
        <w:rPr>
          <w:szCs w:val="28"/>
          <w:lang w:eastAsia="ru-RU"/>
        </w:rPr>
        <w:t xml:space="preserve">, у </w:t>
      </w:r>
      <w:r w:rsidR="00CE2E01" w:rsidRPr="00E23412">
        <w:rPr>
          <w:szCs w:val="28"/>
          <w:lang w:eastAsia="ru-RU"/>
        </w:rPr>
        <w:t xml:space="preserve">которых один из родителей </w:t>
      </w:r>
      <w:r w:rsidR="0007650B" w:rsidRPr="00E23412">
        <w:rPr>
          <w:szCs w:val="28"/>
          <w:lang w:eastAsia="ru-RU"/>
        </w:rPr>
        <w:t xml:space="preserve">или оба родителя </w:t>
      </w:r>
      <w:r w:rsidR="00CE2E01" w:rsidRPr="00E23412">
        <w:rPr>
          <w:szCs w:val="28"/>
          <w:lang w:eastAsia="ru-RU"/>
        </w:rPr>
        <w:t>явля</w:t>
      </w:r>
      <w:r w:rsidR="0007650B" w:rsidRPr="00E23412">
        <w:rPr>
          <w:szCs w:val="28"/>
          <w:lang w:eastAsia="ru-RU"/>
        </w:rPr>
        <w:t>ю</w:t>
      </w:r>
      <w:r w:rsidR="00CE2E01" w:rsidRPr="00E23412">
        <w:rPr>
          <w:szCs w:val="28"/>
          <w:lang w:eastAsia="ru-RU"/>
        </w:rPr>
        <w:t>тся лицом с ограниченными физическими возможностями</w:t>
      </w:r>
      <w:r w:rsidR="006B764A" w:rsidRPr="00E23412">
        <w:rPr>
          <w:szCs w:val="28"/>
          <w:lang w:eastAsia="ru-RU"/>
        </w:rPr>
        <w:t xml:space="preserve">, или оба родителя являются </w:t>
      </w:r>
      <w:r w:rsidR="00BB3C7F" w:rsidRPr="00E23412">
        <w:rPr>
          <w:szCs w:val="28"/>
          <w:lang w:eastAsia="ru-RU"/>
        </w:rPr>
        <w:t>пенсионерами –</w:t>
      </w:r>
      <w:r w:rsidR="00CE2E01" w:rsidRPr="00E23412">
        <w:rPr>
          <w:szCs w:val="28"/>
          <w:lang w:eastAsia="ru-RU"/>
        </w:rPr>
        <w:t xml:space="preserve"> 30%;</w:t>
      </w:r>
    </w:p>
    <w:p w14:paraId="192677C0" w14:textId="7F05A3B1" w:rsidR="00167221" w:rsidRPr="00E23412" w:rsidRDefault="00167CAF" w:rsidP="00004D51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6B764A" w:rsidRPr="00E23412">
        <w:rPr>
          <w:szCs w:val="28"/>
          <w:lang w:eastAsia="ru-RU"/>
        </w:rPr>
        <w:t xml:space="preserve">ицам, у которых </w:t>
      </w:r>
      <w:r w:rsidR="005E2FDF" w:rsidRPr="00E23412">
        <w:rPr>
          <w:szCs w:val="28"/>
          <w:lang w:eastAsia="ru-RU"/>
        </w:rPr>
        <w:t>один родитель является пенсионером – 20%</w:t>
      </w:r>
      <w:r w:rsidR="00CE2E01" w:rsidRPr="00E23412">
        <w:rPr>
          <w:szCs w:val="28"/>
          <w:lang w:eastAsia="ru-RU"/>
        </w:rPr>
        <w:t>;</w:t>
      </w:r>
      <w:r w:rsidR="005E2FDF" w:rsidRPr="00E23412">
        <w:rPr>
          <w:szCs w:val="28"/>
          <w:lang w:eastAsia="ru-RU"/>
        </w:rPr>
        <w:t xml:space="preserve"> </w:t>
      </w:r>
    </w:p>
    <w:p w14:paraId="3B90BFDB" w14:textId="5729BAC9" w:rsidR="00BB3FDC" w:rsidRPr="00E23412" w:rsidRDefault="00167CAF" w:rsidP="00004D51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B3FDC" w:rsidRPr="00E23412">
        <w:rPr>
          <w:szCs w:val="28"/>
          <w:lang w:eastAsia="ru-RU"/>
        </w:rPr>
        <w:t>ицам, являющимися детьми из числа неполных семей – 30%,</w:t>
      </w:r>
    </w:p>
    <w:p w14:paraId="597A9ED7" w14:textId="609A757A" w:rsidR="00BB3FDC" w:rsidRPr="00E23412" w:rsidRDefault="00167CAF" w:rsidP="00004D51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B3FDC" w:rsidRPr="00E23412">
        <w:rPr>
          <w:szCs w:val="28"/>
          <w:lang w:eastAsia="ru-RU"/>
        </w:rPr>
        <w:t>ицам из многодетных семей, воспитывающих 4 или более несовершеннолетних детей – 30%</w:t>
      </w:r>
      <w:r w:rsidR="004B4F2E" w:rsidRPr="00E23412">
        <w:rPr>
          <w:szCs w:val="28"/>
          <w:lang w:eastAsia="ru-RU"/>
        </w:rPr>
        <w:t>;</w:t>
      </w:r>
    </w:p>
    <w:p w14:paraId="563B4327" w14:textId="44A74471" w:rsidR="00BB3FDC" w:rsidRPr="00E23412" w:rsidRDefault="00167CAF" w:rsidP="00BB3FDC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B3FDC" w:rsidRPr="00E23412">
        <w:rPr>
          <w:szCs w:val="28"/>
          <w:lang w:eastAsia="ru-RU"/>
        </w:rPr>
        <w:t>ицам, из семей, обучающих одновременно в Университете на программах</w:t>
      </w:r>
      <w:r w:rsidR="00BB3FDC" w:rsidRPr="00E23412">
        <w:rPr>
          <w:szCs w:val="28"/>
        </w:rPr>
        <w:t xml:space="preserve"> высшего образования </w:t>
      </w:r>
      <w:r w:rsidR="00BB3FDC" w:rsidRPr="00E23412">
        <w:rPr>
          <w:szCs w:val="28"/>
          <w:lang w:eastAsia="ru-RU"/>
        </w:rPr>
        <w:t>на платной основе двух и более членов семьи на платной основе – 20%;</w:t>
      </w:r>
    </w:p>
    <w:p w14:paraId="5A61E69F" w14:textId="003C13E3" w:rsidR="00CE2E01" w:rsidRPr="00E23412" w:rsidRDefault="00167CAF" w:rsidP="00BB3FDC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С</w:t>
      </w:r>
      <w:r w:rsidR="00BB3FDC" w:rsidRPr="00E23412">
        <w:rPr>
          <w:szCs w:val="28"/>
          <w:lang w:eastAsia="ru-RU"/>
        </w:rPr>
        <w:t>отрудникам, детям сотрудников Университета – 50%;</w:t>
      </w:r>
    </w:p>
    <w:p w14:paraId="1099039A" w14:textId="1D4F3A37" w:rsidR="00BB3FDC" w:rsidRPr="00E23412" w:rsidRDefault="00167CAF" w:rsidP="00BB3FDC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B3FDC" w:rsidRPr="00E23412">
        <w:rPr>
          <w:szCs w:val="28"/>
          <w:lang w:eastAsia="ru-RU"/>
        </w:rPr>
        <w:t>ицам с ограниченными физическими возможностями – 30%;</w:t>
      </w:r>
    </w:p>
    <w:p w14:paraId="4D5C19E8" w14:textId="5504EB7C" w:rsidR="006E0301" w:rsidRPr="00E23412" w:rsidRDefault="00167CAF" w:rsidP="00BB3FDC">
      <w:pPr>
        <w:pStyle w:val="ae"/>
        <w:numPr>
          <w:ilvl w:val="0"/>
          <w:numId w:val="8"/>
        </w:numPr>
        <w:shd w:val="clear" w:color="auto" w:fill="FFFFFF"/>
        <w:tabs>
          <w:tab w:val="num" w:pos="993"/>
        </w:tabs>
        <w:ind w:left="0" w:firstLine="567"/>
        <w:rPr>
          <w:rStyle w:val="fontstyle01"/>
          <w:rFonts w:ascii="Times New Roman" w:hAnsi="Times New Roman"/>
          <w:color w:val="auto"/>
          <w:sz w:val="28"/>
          <w:szCs w:val="28"/>
          <w:lang w:eastAsia="ru-RU"/>
        </w:rPr>
      </w:pPr>
      <w:r w:rsidRPr="00E23412">
        <w:rPr>
          <w:szCs w:val="28"/>
          <w:lang w:eastAsia="ru-RU"/>
        </w:rPr>
        <w:t>Л</w:t>
      </w:r>
      <w:r w:rsidR="00BB3FDC" w:rsidRPr="00E23412">
        <w:rPr>
          <w:szCs w:val="28"/>
          <w:lang w:eastAsia="ru-RU"/>
        </w:rPr>
        <w:t>ицам, оставшимися без попечительства родителей, сиротами – 30%</w:t>
      </w:r>
      <w:r w:rsidR="00465258" w:rsidRPr="00E23412">
        <w:rPr>
          <w:szCs w:val="28"/>
          <w:lang w:eastAsia="ru-RU"/>
        </w:rPr>
        <w:t>.</w:t>
      </w:r>
    </w:p>
    <w:p w14:paraId="07D354F6" w14:textId="58CA7DCE" w:rsidR="003B24E6" w:rsidRPr="00E23412" w:rsidRDefault="00136B5D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 xml:space="preserve">Скидки, указанные в </w:t>
      </w:r>
      <w:r w:rsidR="00DB16D2" w:rsidRPr="00E23412">
        <w:rPr>
          <w:rStyle w:val="fontstyle01"/>
          <w:rFonts w:ascii="Times New Roman" w:hAnsi="Times New Roman"/>
          <w:sz w:val="28"/>
          <w:szCs w:val="28"/>
        </w:rPr>
        <w:t>под</w:t>
      </w:r>
      <w:r w:rsidRPr="00E23412">
        <w:rPr>
          <w:rStyle w:val="fontstyle01"/>
          <w:rFonts w:ascii="Times New Roman" w:hAnsi="Times New Roman"/>
          <w:sz w:val="28"/>
          <w:szCs w:val="28"/>
        </w:rPr>
        <w:t>пункт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CB1112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1</w:t>
      </w:r>
      <w:r w:rsidR="001C5761" w:rsidRPr="00E23412">
        <w:rPr>
          <w:szCs w:val="28"/>
          <w:lang w:eastAsia="ru-RU"/>
        </w:rPr>
        <w:t>–</w:t>
      </w:r>
      <w:r w:rsidR="00BB3FDC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13 </w:t>
      </w:r>
      <w:r w:rsidR="00F4427C" w:rsidRPr="00E23412">
        <w:rPr>
          <w:rStyle w:val="fontstyle01"/>
          <w:rFonts w:ascii="Times New Roman" w:hAnsi="Times New Roman"/>
          <w:sz w:val="28"/>
          <w:szCs w:val="28"/>
        </w:rPr>
        <w:t xml:space="preserve">пункта </w:t>
      </w:r>
      <w:r w:rsidR="00522CC1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="00167CAF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1</w:t>
      </w:r>
      <w:r w:rsidR="00F4427C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1336D" w:rsidRPr="00E23412">
        <w:rPr>
          <w:rStyle w:val="fontstyle01"/>
          <w:rFonts w:ascii="Times New Roman" w:hAnsi="Times New Roman"/>
          <w:sz w:val="28"/>
          <w:szCs w:val="28"/>
        </w:rPr>
        <w:t xml:space="preserve">присваиваются </w:t>
      </w:r>
      <w:r w:rsidR="00CA3A24" w:rsidRPr="00E23412">
        <w:rPr>
          <w:rStyle w:val="fontstyle01"/>
          <w:rFonts w:ascii="Times New Roman" w:hAnsi="Times New Roman"/>
          <w:sz w:val="28"/>
          <w:szCs w:val="28"/>
        </w:rPr>
        <w:t xml:space="preserve">один раз </w:t>
      </w:r>
      <w:r w:rsidR="003379C6" w:rsidRPr="00E23412">
        <w:rPr>
          <w:rStyle w:val="fontstyle01"/>
          <w:rFonts w:ascii="Times New Roman" w:hAnsi="Times New Roman"/>
          <w:sz w:val="28"/>
          <w:szCs w:val="28"/>
        </w:rPr>
        <w:t>в перво</w:t>
      </w:r>
      <w:r w:rsidR="00D23EF2" w:rsidRPr="00E23412">
        <w:rPr>
          <w:rStyle w:val="fontstyle01"/>
          <w:rFonts w:ascii="Times New Roman" w:hAnsi="Times New Roman"/>
          <w:sz w:val="28"/>
          <w:szCs w:val="28"/>
        </w:rPr>
        <w:t>м</w:t>
      </w:r>
      <w:r w:rsidR="003379C6" w:rsidRPr="00E23412">
        <w:rPr>
          <w:rStyle w:val="fontstyle01"/>
          <w:rFonts w:ascii="Times New Roman" w:hAnsi="Times New Roman"/>
          <w:sz w:val="28"/>
          <w:szCs w:val="28"/>
        </w:rPr>
        <w:t xml:space="preserve"> академическо</w:t>
      </w:r>
      <w:r w:rsidR="00D23EF2" w:rsidRPr="00E23412">
        <w:rPr>
          <w:rStyle w:val="fontstyle01"/>
          <w:rFonts w:ascii="Times New Roman" w:hAnsi="Times New Roman"/>
          <w:sz w:val="28"/>
          <w:szCs w:val="28"/>
        </w:rPr>
        <w:t>м</w:t>
      </w:r>
      <w:r w:rsidR="003379C6" w:rsidRPr="00E23412">
        <w:rPr>
          <w:rStyle w:val="fontstyle01"/>
          <w:rFonts w:ascii="Times New Roman" w:hAnsi="Times New Roman"/>
          <w:sz w:val="28"/>
          <w:szCs w:val="28"/>
        </w:rPr>
        <w:t xml:space="preserve"> период</w:t>
      </w:r>
      <w:r w:rsidR="00D23EF2" w:rsidRPr="00E23412">
        <w:rPr>
          <w:rStyle w:val="fontstyle01"/>
          <w:rFonts w:ascii="Times New Roman" w:hAnsi="Times New Roman"/>
          <w:sz w:val="28"/>
          <w:szCs w:val="28"/>
        </w:rPr>
        <w:t>е</w:t>
      </w:r>
      <w:r w:rsidR="003379C6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F84153" w:rsidRPr="00E23412">
        <w:rPr>
          <w:rStyle w:val="fontstyle01"/>
          <w:rFonts w:ascii="Times New Roman" w:hAnsi="Times New Roman"/>
          <w:sz w:val="28"/>
          <w:szCs w:val="28"/>
        </w:rPr>
        <w:t xml:space="preserve">и </w:t>
      </w:r>
      <w:r w:rsidRPr="00E23412">
        <w:rPr>
          <w:rStyle w:val="fontstyle01"/>
          <w:rFonts w:ascii="Times New Roman" w:hAnsi="Times New Roman"/>
          <w:sz w:val="28"/>
          <w:szCs w:val="28"/>
        </w:rPr>
        <w:t>действуют весь период обучения при условии</w:t>
      </w:r>
      <w:r w:rsidR="00DC5D30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23412">
        <w:rPr>
          <w:rStyle w:val="fontstyle01"/>
          <w:rFonts w:ascii="Times New Roman" w:hAnsi="Times New Roman"/>
          <w:sz w:val="28"/>
          <w:szCs w:val="28"/>
        </w:rPr>
        <w:lastRenderedPageBreak/>
        <w:t>сдачи обучающимися экзаменационных сессий с оценками А, А</w:t>
      </w:r>
      <w:r w:rsidRPr="00E23412">
        <w:rPr>
          <w:rStyle w:val="fontstyle21"/>
          <w:rFonts w:ascii="Times New Roman" w:hAnsi="Times New Roman"/>
          <w:sz w:val="28"/>
          <w:szCs w:val="28"/>
        </w:rPr>
        <w:t>-</w:t>
      </w:r>
      <w:r w:rsidRPr="00E23412">
        <w:rPr>
          <w:rStyle w:val="fontstyle01"/>
          <w:rFonts w:ascii="Times New Roman" w:hAnsi="Times New Roman"/>
          <w:sz w:val="28"/>
          <w:szCs w:val="28"/>
        </w:rPr>
        <w:t>, В+</w:t>
      </w:r>
      <w:r w:rsidR="00CB1112" w:rsidRPr="00E23412">
        <w:rPr>
          <w:rStyle w:val="fontstyle01"/>
          <w:rFonts w:ascii="Times New Roman" w:hAnsi="Times New Roman"/>
          <w:sz w:val="28"/>
          <w:szCs w:val="28"/>
        </w:rPr>
        <w:t>, В, В-</w:t>
      </w:r>
      <w:r w:rsidR="00EA08D9" w:rsidRPr="00E23412">
        <w:rPr>
          <w:rStyle w:val="fontstyle01"/>
          <w:rFonts w:ascii="Times New Roman" w:hAnsi="Times New Roman"/>
          <w:sz w:val="28"/>
          <w:szCs w:val="28"/>
        </w:rPr>
        <w:t xml:space="preserve"> и (или) </w:t>
      </w:r>
      <w:r w:rsidR="00CB1112" w:rsidRPr="00E23412">
        <w:rPr>
          <w:rStyle w:val="fontstyle01"/>
          <w:rFonts w:ascii="Times New Roman" w:hAnsi="Times New Roman"/>
          <w:sz w:val="28"/>
          <w:szCs w:val="28"/>
        </w:rPr>
        <w:t>С+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. </w:t>
      </w:r>
    </w:p>
    <w:p w14:paraId="7498F105" w14:textId="6D0DA19F" w:rsidR="003B24E6" w:rsidRPr="00E23412" w:rsidRDefault="00136B5D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 xml:space="preserve">Скидки, указанные в </w:t>
      </w:r>
      <w:r w:rsidR="00DB16D2" w:rsidRPr="00E23412">
        <w:rPr>
          <w:rStyle w:val="fontstyle01"/>
          <w:rFonts w:ascii="Times New Roman" w:hAnsi="Times New Roman"/>
          <w:sz w:val="28"/>
          <w:szCs w:val="28"/>
        </w:rPr>
        <w:t>под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пунктах </w:t>
      </w:r>
      <w:r w:rsidR="00BB3FDC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14 и 15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D73A1D" w:rsidRPr="00E23412">
        <w:rPr>
          <w:rStyle w:val="fontstyle01"/>
          <w:rFonts w:ascii="Times New Roman" w:hAnsi="Times New Roman"/>
          <w:sz w:val="28"/>
          <w:szCs w:val="28"/>
        </w:rPr>
        <w:t xml:space="preserve">пункта </w:t>
      </w:r>
      <w:r w:rsidR="00522CC1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="0080457E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1</w:t>
      </w:r>
      <w:r w:rsidR="00D73A1D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23412">
        <w:rPr>
          <w:rStyle w:val="fontstyle01"/>
          <w:rFonts w:ascii="Times New Roman" w:hAnsi="Times New Roman"/>
          <w:sz w:val="28"/>
          <w:szCs w:val="28"/>
        </w:rPr>
        <w:t>действуют весь период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</w:t>
      </w:r>
      <w:r w:rsidRPr="00E23412">
        <w:rPr>
          <w:rStyle w:val="fontstyle01"/>
          <w:rFonts w:ascii="Times New Roman" w:hAnsi="Times New Roman"/>
          <w:sz w:val="28"/>
          <w:szCs w:val="28"/>
        </w:rPr>
        <w:t>обучения.</w:t>
      </w:r>
    </w:p>
    <w:p w14:paraId="7D439507" w14:textId="3E0D3E8C" w:rsidR="003B24E6" w:rsidRPr="00E23412" w:rsidRDefault="005E2FDF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Скидк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>и</w:t>
      </w:r>
      <w:r w:rsidRPr="00E23412">
        <w:rPr>
          <w:rStyle w:val="fontstyle01"/>
          <w:rFonts w:ascii="Times New Roman" w:hAnsi="Times New Roman"/>
          <w:sz w:val="28"/>
          <w:szCs w:val="28"/>
        </w:rPr>
        <w:t>, указанн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 xml:space="preserve">ые 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в </w:t>
      </w:r>
      <w:r w:rsidR="00DB16D2" w:rsidRPr="00E23412">
        <w:rPr>
          <w:rStyle w:val="fontstyle01"/>
          <w:rFonts w:ascii="Times New Roman" w:hAnsi="Times New Roman"/>
          <w:sz w:val="28"/>
          <w:szCs w:val="28"/>
        </w:rPr>
        <w:t>под</w:t>
      </w:r>
      <w:r w:rsidRPr="00E23412">
        <w:rPr>
          <w:rStyle w:val="fontstyle01"/>
          <w:rFonts w:ascii="Times New Roman" w:hAnsi="Times New Roman"/>
          <w:sz w:val="28"/>
          <w:szCs w:val="28"/>
        </w:rPr>
        <w:t>пункт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>ах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B3FDC" w:rsidRPr="00E23412">
        <w:rPr>
          <w:rStyle w:val="fontstyle01"/>
          <w:rFonts w:ascii="Times New Roman" w:hAnsi="Times New Roman"/>
          <w:sz w:val="28"/>
          <w:szCs w:val="28"/>
        </w:rPr>
        <w:t>11</w:t>
      </w:r>
      <w:r w:rsidR="008A416C" w:rsidRPr="00E23412">
        <w:rPr>
          <w:rStyle w:val="fontstyle01"/>
          <w:rFonts w:ascii="Times New Roman" w:hAnsi="Times New Roman"/>
          <w:sz w:val="28"/>
          <w:szCs w:val="28"/>
        </w:rPr>
        <w:t>,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B3FDC" w:rsidRPr="00E23412">
        <w:rPr>
          <w:rStyle w:val="fontstyle01"/>
          <w:rFonts w:ascii="Times New Roman" w:hAnsi="Times New Roman"/>
          <w:sz w:val="28"/>
          <w:szCs w:val="28"/>
        </w:rPr>
        <w:t>12 и 13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E2EBB" w:rsidRPr="00E23412">
        <w:rPr>
          <w:rStyle w:val="fontstyle01"/>
          <w:rFonts w:ascii="Times New Roman" w:hAnsi="Times New Roman"/>
          <w:sz w:val="28"/>
          <w:szCs w:val="28"/>
        </w:rPr>
        <w:t xml:space="preserve">пункта </w:t>
      </w:r>
      <w:r w:rsidR="00522CC1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="0080457E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1</w:t>
      </w:r>
      <w:r w:rsidR="00ED4883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23412">
        <w:rPr>
          <w:rStyle w:val="fontstyle01"/>
          <w:rFonts w:ascii="Times New Roman" w:hAnsi="Times New Roman"/>
          <w:sz w:val="28"/>
          <w:szCs w:val="28"/>
        </w:rPr>
        <w:t>пересматрива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>ю</w:t>
      </w:r>
      <w:r w:rsidRPr="00E23412">
        <w:rPr>
          <w:rStyle w:val="fontstyle01"/>
          <w:rFonts w:ascii="Times New Roman" w:hAnsi="Times New Roman"/>
          <w:sz w:val="28"/>
          <w:szCs w:val="28"/>
        </w:rPr>
        <w:t>тся один раз в учебном году с целью уточнени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>я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E20BD" w:rsidRPr="00E23412">
        <w:rPr>
          <w:rStyle w:val="fontstyle01"/>
          <w:rFonts w:ascii="Times New Roman" w:hAnsi="Times New Roman"/>
          <w:sz w:val="28"/>
          <w:szCs w:val="28"/>
        </w:rPr>
        <w:t xml:space="preserve">соответствия статуса обучающегося 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 xml:space="preserve">критериям </w:t>
      </w:r>
      <w:r w:rsidR="0089098D" w:rsidRPr="00E23412">
        <w:rPr>
          <w:rStyle w:val="fontstyle01"/>
          <w:rFonts w:ascii="Times New Roman" w:hAnsi="Times New Roman"/>
          <w:sz w:val="28"/>
          <w:szCs w:val="28"/>
        </w:rPr>
        <w:t>соответствующего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465258" w:rsidRPr="00E23412">
        <w:rPr>
          <w:rStyle w:val="fontstyle01"/>
          <w:rFonts w:ascii="Times New Roman" w:hAnsi="Times New Roman"/>
          <w:sz w:val="28"/>
          <w:szCs w:val="28"/>
        </w:rPr>
        <w:t>под</w:t>
      </w:r>
      <w:r w:rsidR="007A67E2" w:rsidRPr="00E23412">
        <w:rPr>
          <w:rStyle w:val="fontstyle01"/>
          <w:rFonts w:ascii="Times New Roman" w:hAnsi="Times New Roman"/>
          <w:sz w:val="28"/>
          <w:szCs w:val="28"/>
        </w:rPr>
        <w:t>пункта</w:t>
      </w:r>
      <w:r w:rsidRPr="00E23412">
        <w:rPr>
          <w:rStyle w:val="fontstyle01"/>
          <w:rFonts w:ascii="Times New Roman" w:hAnsi="Times New Roman"/>
          <w:sz w:val="28"/>
          <w:szCs w:val="28"/>
        </w:rPr>
        <w:t>.</w:t>
      </w:r>
      <w:r w:rsidR="00651106" w:rsidRPr="00E23412">
        <w:rPr>
          <w:rStyle w:val="fontstyle01"/>
          <w:rFonts w:ascii="Times New Roman" w:hAnsi="Times New Roman"/>
          <w:sz w:val="28"/>
          <w:szCs w:val="28"/>
        </w:rPr>
        <w:t xml:space="preserve"> Обучающиеся, не соответствующие критериям соответствующего подпункта лишаются скидки.</w:t>
      </w:r>
    </w:p>
    <w:p w14:paraId="02A21B7B" w14:textId="77777777" w:rsidR="00660648" w:rsidRPr="00E23412" w:rsidRDefault="00660648" w:rsidP="00660648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 xml:space="preserve">Обучающиеся на программах высшего образования на платной основе, не имеющие текущей академической задолженности, набравшие GPA не ниже 3.2 балла за весь период обучения и успешно сдавшие экзаменационную сессию предыдущего академического периода (с оценками А, А-, В+, В, В-) могут претендовать на получение скидки в размере 30%. </w:t>
      </w:r>
    </w:p>
    <w:p w14:paraId="0D8AC29F" w14:textId="77AA1FE4" w:rsidR="00237CD6" w:rsidRPr="00E23412" w:rsidRDefault="00660648" w:rsidP="00660648">
      <w:pPr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Скидка действует весь оставшийся период обучения при условии сдачи обучающимися экзаменационных сессий с оценками А, А-, В+, В и (или) В-.</w:t>
      </w:r>
    </w:p>
    <w:p w14:paraId="296CD443" w14:textId="3E9C89D1" w:rsidR="002172E2" w:rsidRPr="00E23412" w:rsidRDefault="00885C66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color w:val="000000"/>
          <w:szCs w:val="28"/>
        </w:rPr>
        <w:t>По решению Правления ТОО «</w:t>
      </w:r>
      <w:proofErr w:type="spellStart"/>
      <w:r w:rsidRPr="00E23412">
        <w:rPr>
          <w:color w:val="000000"/>
          <w:szCs w:val="28"/>
        </w:rPr>
        <w:t>Astana</w:t>
      </w:r>
      <w:proofErr w:type="spellEnd"/>
      <w:r w:rsidRPr="00E23412">
        <w:rPr>
          <w:color w:val="000000"/>
          <w:szCs w:val="28"/>
        </w:rPr>
        <w:t xml:space="preserve"> IT University» допускается присвоение обучающемуся индивидуальной скидки</w:t>
      </w:r>
      <w:r w:rsidR="0022379E" w:rsidRPr="00E23412">
        <w:rPr>
          <w:color w:val="000000"/>
          <w:szCs w:val="28"/>
        </w:rPr>
        <w:t>.</w:t>
      </w:r>
    </w:p>
    <w:p w14:paraId="63316113" w14:textId="03C76DBC" w:rsidR="17A0E140" w:rsidRPr="00E23412" w:rsidRDefault="17A0E140" w:rsidP="17A0E140">
      <w:pPr>
        <w:pStyle w:val="1"/>
      </w:pPr>
      <w:r w:rsidRPr="00E23412">
        <w:t>Виды и размер скидок для обучающихся по программам</w:t>
      </w:r>
      <w:r w:rsidR="004B57FD" w:rsidRPr="00E23412">
        <w:t xml:space="preserve"> </w:t>
      </w:r>
      <w:r w:rsidRPr="00E23412">
        <w:t>послевузовского образования</w:t>
      </w:r>
    </w:p>
    <w:p w14:paraId="058A62FF" w14:textId="7F69687B" w:rsidR="00375732" w:rsidRPr="00E23412" w:rsidRDefault="00F41199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  <w:lang w:val="kk-KZ"/>
        </w:rPr>
      </w:pPr>
      <w:r w:rsidRPr="00E23412">
        <w:rPr>
          <w:szCs w:val="28"/>
          <w:lang w:eastAsia="ru-RU"/>
        </w:rPr>
        <w:t>Для обучающихся на программах</w:t>
      </w:r>
      <w:r w:rsidRPr="00E23412">
        <w:rPr>
          <w:szCs w:val="28"/>
        </w:rPr>
        <w:t xml:space="preserve"> послевузовского образования </w:t>
      </w:r>
      <w:r w:rsidRPr="00E23412">
        <w:rPr>
          <w:szCs w:val="28"/>
          <w:lang w:eastAsia="ru-RU"/>
        </w:rPr>
        <w:t>на платной основе предусмотрены следующие виды и размеры скидок:</w:t>
      </w:r>
    </w:p>
    <w:p w14:paraId="387938EC" w14:textId="716A7C02" w:rsidR="00375732" w:rsidRPr="00E23412" w:rsidRDefault="00375732" w:rsidP="000B4675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обладателям диплома с отличием предыдущего уровня образования – 30%</w:t>
      </w:r>
      <w:r w:rsidR="00DF3F00" w:rsidRPr="00E23412">
        <w:rPr>
          <w:rStyle w:val="fontstyle01"/>
          <w:rFonts w:ascii="Times New Roman" w:hAnsi="Times New Roman"/>
          <w:sz w:val="28"/>
          <w:szCs w:val="28"/>
        </w:rPr>
        <w:t>;</w:t>
      </w:r>
    </w:p>
    <w:p w14:paraId="2B30B686" w14:textId="59EDD483" w:rsidR="00375732" w:rsidRPr="00E23412" w:rsidRDefault="00375732" w:rsidP="000B4675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обладателям диплома предыдущего уровня образования с GPA 3,</w:t>
      </w:r>
      <w:r w:rsidR="0016100D" w:rsidRPr="00E23412">
        <w:rPr>
          <w:rStyle w:val="fontstyle01"/>
          <w:rFonts w:ascii="Times New Roman" w:hAnsi="Times New Roman"/>
          <w:sz w:val="28"/>
          <w:szCs w:val="28"/>
        </w:rPr>
        <w:t>6 и</w:t>
      </w:r>
      <w:r w:rsidR="00813DAD" w:rsidRPr="00E23412">
        <w:rPr>
          <w:rStyle w:val="fontstyle01"/>
          <w:rFonts w:ascii="Times New Roman" w:hAnsi="Times New Roman"/>
          <w:sz w:val="28"/>
          <w:szCs w:val="28"/>
        </w:rPr>
        <w:t>ли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выше – </w:t>
      </w:r>
      <w:r w:rsidR="00DB7293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Pr="00E23412">
        <w:rPr>
          <w:rStyle w:val="fontstyle01"/>
          <w:rFonts w:ascii="Times New Roman" w:hAnsi="Times New Roman"/>
          <w:sz w:val="28"/>
          <w:szCs w:val="28"/>
        </w:rPr>
        <w:t>0%.</w:t>
      </w:r>
    </w:p>
    <w:p w14:paraId="06D6ED34" w14:textId="4CC843C4" w:rsidR="00375732" w:rsidRPr="00E23412" w:rsidRDefault="00740483" w:rsidP="000B4675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szCs w:val="28"/>
          <w:lang w:eastAsia="ru-RU"/>
        </w:rPr>
        <w:t xml:space="preserve">выпускникам Университета, </w:t>
      </w:r>
      <w:r w:rsidR="008203DE" w:rsidRPr="00E23412">
        <w:rPr>
          <w:szCs w:val="28"/>
          <w:lang w:eastAsia="ru-RU"/>
        </w:rPr>
        <w:t>успешно освоившим</w:t>
      </w:r>
      <w:r w:rsidRPr="00E23412">
        <w:rPr>
          <w:szCs w:val="28"/>
          <w:lang w:eastAsia="ru-RU"/>
        </w:rPr>
        <w:t xml:space="preserve"> программ</w:t>
      </w:r>
      <w:r w:rsidR="008203DE" w:rsidRPr="00E23412">
        <w:rPr>
          <w:szCs w:val="28"/>
          <w:lang w:eastAsia="ru-RU"/>
        </w:rPr>
        <w:t>у</w:t>
      </w:r>
      <w:r w:rsidR="00B77A42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</w:t>
      </w:r>
      <w:r w:rsidR="008203DE" w:rsidRPr="00E23412">
        <w:rPr>
          <w:rStyle w:val="fontstyle01"/>
          <w:rFonts w:ascii="Times New Roman" w:hAnsi="Times New Roman"/>
          <w:sz w:val="28"/>
          <w:szCs w:val="28"/>
        </w:rPr>
        <w:t>предыдущего уровня образования</w:t>
      </w:r>
      <w:r w:rsidR="00813DAD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375732" w:rsidRPr="00E23412">
        <w:rPr>
          <w:rStyle w:val="fontstyle01"/>
          <w:rFonts w:ascii="Times New Roman" w:hAnsi="Times New Roman"/>
          <w:sz w:val="28"/>
          <w:szCs w:val="28"/>
        </w:rPr>
        <w:t xml:space="preserve">– </w:t>
      </w:r>
      <w:r w:rsidR="00813DAD" w:rsidRPr="00E23412">
        <w:rPr>
          <w:rStyle w:val="fontstyle01"/>
          <w:rFonts w:ascii="Times New Roman" w:hAnsi="Times New Roman"/>
          <w:sz w:val="28"/>
          <w:szCs w:val="28"/>
        </w:rPr>
        <w:t>20</w:t>
      </w:r>
      <w:r w:rsidR="00375732" w:rsidRPr="00E23412">
        <w:rPr>
          <w:rStyle w:val="fontstyle01"/>
          <w:rFonts w:ascii="Times New Roman" w:hAnsi="Times New Roman"/>
          <w:sz w:val="28"/>
          <w:szCs w:val="28"/>
        </w:rPr>
        <w:t>%.</w:t>
      </w:r>
    </w:p>
    <w:p w14:paraId="1C6CCF84" w14:textId="5EB215F6" w:rsidR="003B24E6" w:rsidRPr="00E23412" w:rsidRDefault="00375732" w:rsidP="003B24E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  <w:lang w:val="kk-KZ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Скидки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,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 указанные в пункт</w:t>
      </w:r>
      <w:r w:rsidR="009C23B6" w:rsidRPr="00E23412">
        <w:rPr>
          <w:rStyle w:val="fontstyle01"/>
          <w:rFonts w:ascii="Times New Roman" w:hAnsi="Times New Roman"/>
          <w:sz w:val="28"/>
          <w:szCs w:val="28"/>
        </w:rPr>
        <w:t xml:space="preserve">е </w:t>
      </w:r>
      <w:r w:rsidR="00522CC1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="00F6418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7</w:t>
      </w:r>
      <w:r w:rsidR="008D13C2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13CB6" w:rsidRPr="00E23412">
        <w:rPr>
          <w:rStyle w:val="fontstyle01"/>
          <w:rFonts w:ascii="Times New Roman" w:hAnsi="Times New Roman"/>
          <w:sz w:val="28"/>
          <w:szCs w:val="28"/>
        </w:rPr>
        <w:t>действуют весь период обучения при условии сдачи обучающим</w:t>
      </w:r>
      <w:r w:rsidR="008203DE" w:rsidRPr="00E23412">
        <w:rPr>
          <w:rStyle w:val="fontstyle01"/>
          <w:rFonts w:ascii="Times New Roman" w:hAnsi="Times New Roman"/>
          <w:sz w:val="28"/>
          <w:szCs w:val="28"/>
        </w:rPr>
        <w:t>и</w:t>
      </w:r>
      <w:r w:rsidR="00213CB6" w:rsidRPr="00E23412">
        <w:rPr>
          <w:rStyle w:val="fontstyle01"/>
          <w:rFonts w:ascii="Times New Roman" w:hAnsi="Times New Roman"/>
          <w:sz w:val="28"/>
          <w:szCs w:val="28"/>
        </w:rPr>
        <w:t>ся экзаменационных сессий с оценками А, А</w:t>
      </w:r>
      <w:r w:rsidR="00213CB6" w:rsidRPr="00E23412">
        <w:rPr>
          <w:rStyle w:val="fontstyle21"/>
          <w:rFonts w:ascii="Times New Roman" w:hAnsi="Times New Roman"/>
          <w:sz w:val="28"/>
          <w:szCs w:val="28"/>
        </w:rPr>
        <w:t>-</w:t>
      </w:r>
      <w:r w:rsidR="00213CB6" w:rsidRPr="00E23412">
        <w:rPr>
          <w:rStyle w:val="fontstyle01"/>
          <w:rFonts w:ascii="Times New Roman" w:hAnsi="Times New Roman"/>
          <w:sz w:val="28"/>
          <w:szCs w:val="28"/>
        </w:rPr>
        <w:t xml:space="preserve">, В+, </w:t>
      </w:r>
      <w:r w:rsidR="006B2F3E" w:rsidRPr="00E23412">
        <w:rPr>
          <w:rStyle w:val="fontstyle01"/>
          <w:rFonts w:ascii="Times New Roman" w:hAnsi="Times New Roman"/>
          <w:sz w:val="28"/>
          <w:szCs w:val="28"/>
        </w:rPr>
        <w:t>В, В</w:t>
      </w:r>
      <w:r w:rsidR="00213CB6" w:rsidRPr="00E23412">
        <w:rPr>
          <w:rStyle w:val="fontstyle01"/>
          <w:rFonts w:ascii="Times New Roman" w:hAnsi="Times New Roman"/>
          <w:sz w:val="28"/>
          <w:szCs w:val="28"/>
        </w:rPr>
        <w:t>-</w:t>
      </w:r>
      <w:r w:rsidR="0000406F" w:rsidRPr="00E23412">
        <w:rPr>
          <w:rStyle w:val="fontstyle01"/>
          <w:rFonts w:ascii="Times New Roman" w:hAnsi="Times New Roman"/>
          <w:sz w:val="28"/>
          <w:szCs w:val="28"/>
        </w:rPr>
        <w:t xml:space="preserve"> и (или)</w:t>
      </w:r>
      <w:r w:rsidR="00EF7652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213CB6" w:rsidRPr="00E23412">
        <w:rPr>
          <w:rStyle w:val="fontstyle01"/>
          <w:rFonts w:ascii="Times New Roman" w:hAnsi="Times New Roman"/>
          <w:sz w:val="28"/>
          <w:szCs w:val="28"/>
        </w:rPr>
        <w:t>С+.</w:t>
      </w:r>
    </w:p>
    <w:p w14:paraId="6E6D57B8" w14:textId="3091B928" w:rsidR="006E1BB9" w:rsidRPr="00E23412" w:rsidRDefault="006E1BB9" w:rsidP="006E1BB9">
      <w:pPr>
        <w:pStyle w:val="1"/>
      </w:pPr>
      <w:r w:rsidRPr="00E23412">
        <w:t>Стипендии и гранты спонсоров</w:t>
      </w:r>
    </w:p>
    <w:p w14:paraId="12A86478" w14:textId="6C32C7BE" w:rsidR="006E1BB9" w:rsidRPr="00E23412" w:rsidRDefault="00530333" w:rsidP="006E1BB9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  <w:lang w:val="kk-KZ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Размер </w:t>
      </w:r>
      <w:r w:rsidR="00853AEB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спонсорской 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стипендии</w:t>
      </w:r>
      <w:r w:rsidR="00956168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 спонсорского гранта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, </w:t>
      </w:r>
      <w:r w:rsidR="00956168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условия и 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порядок </w:t>
      </w:r>
      <w:r w:rsidR="00956168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их 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присвоения определяются договором </w:t>
      </w:r>
      <w:r w:rsidR="00956168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между Университетом и спонсором</w:t>
      </w:r>
      <w:r w:rsidR="006E1BB9" w:rsidRPr="00E23412">
        <w:rPr>
          <w:rStyle w:val="fontstyle01"/>
          <w:rFonts w:ascii="Times New Roman" w:hAnsi="Times New Roman"/>
          <w:sz w:val="28"/>
          <w:szCs w:val="28"/>
        </w:rPr>
        <w:t>.</w:t>
      </w:r>
    </w:p>
    <w:p w14:paraId="5D8608B1" w14:textId="4B8C3965" w:rsidR="00446479" w:rsidRPr="00E23412" w:rsidRDefault="00446479" w:rsidP="006E1BB9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  <w:lang w:val="kk-KZ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Последоват</w:t>
      </w:r>
      <w:r w:rsidR="00626F2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е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льность </w:t>
      </w:r>
      <w:r w:rsidR="001102C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и содержание 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этап</w:t>
      </w:r>
      <w:r w:rsidR="001102C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ов проведения конкурса на присвоение спонсорской стипендии</w:t>
      </w:r>
      <w:r w:rsidR="003F5F40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или спонсорского гранта</w:t>
      </w:r>
      <w:r w:rsidR="001102C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, </w:t>
      </w:r>
      <w:r w:rsidR="004A6BD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а также </w:t>
      </w:r>
      <w:r w:rsidR="001102C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сроки проведения этапов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 критерии отбора </w:t>
      </w:r>
      <w:r w:rsidR="003F5F40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кандидатов</w:t>
      </w:r>
      <w:r w:rsidR="00F31608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</w:t>
      </w:r>
      <w:r w:rsidR="00626F2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определяются</w:t>
      </w:r>
      <w:r w:rsidR="001102C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 утверждаются</w:t>
      </w:r>
      <w:r w:rsidR="00CE2DAE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спонсор</w:t>
      </w:r>
      <w:r w:rsidR="00393E97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ом</w:t>
      </w:r>
      <w:r w:rsidR="00CE2DAE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 Университет</w:t>
      </w:r>
      <w:r w:rsidR="00393E97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ом</w:t>
      </w:r>
      <w:r w:rsidR="00CE2DAE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совместно.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</w:t>
      </w:r>
    </w:p>
    <w:p w14:paraId="356E618D" w14:textId="6F5C1985" w:rsidR="00217E48" w:rsidRPr="00E23412" w:rsidRDefault="00217E48" w:rsidP="006E1BB9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  <w:lang w:val="kk-KZ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lastRenderedPageBreak/>
        <w:t>Университет реализует конкурс на присвоение спонсорской стипендии или спонсорского гранта</w:t>
      </w:r>
      <w:r w:rsidR="0081669A"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 и уведомляет о результате спонсора</w:t>
      </w:r>
      <w:r w:rsidR="00EB4BC5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, если иное не предусмотрено условиями конкурса</w:t>
      </w:r>
      <w:r w:rsidR="00B33D25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.</w:t>
      </w:r>
    </w:p>
    <w:p w14:paraId="7CD342D4" w14:textId="3557CDAB" w:rsidR="006E1BB9" w:rsidRPr="00E23412" w:rsidRDefault="00597C3B" w:rsidP="006E1BB9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Спонсорская стипендия выплачивается обучающимся путем перечисления средств спонсора на расчетный счет Университета с целью дальнейшего начи</w:t>
      </w:r>
      <w:r w:rsidR="002F00D4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с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ления </w:t>
      </w:r>
      <w:r w:rsidRPr="00E23412">
        <w:rPr>
          <w:rStyle w:val="fontstyle01"/>
          <w:rFonts w:ascii="Times New Roman" w:hAnsi="Times New Roman"/>
          <w:sz w:val="28"/>
          <w:szCs w:val="28"/>
        </w:rPr>
        <w:t>на банковскую карту стипендиата</w:t>
      </w:r>
      <w:r w:rsidR="00A7210A" w:rsidRPr="00E23412">
        <w:rPr>
          <w:rStyle w:val="fontstyle01"/>
          <w:rFonts w:ascii="Times New Roman" w:hAnsi="Times New Roman"/>
          <w:sz w:val="28"/>
          <w:szCs w:val="28"/>
        </w:rPr>
        <w:t xml:space="preserve">, если иное не предусмотрено условиями начисления </w:t>
      </w:r>
      <w:r w:rsidR="00AB1336" w:rsidRPr="00E23412">
        <w:rPr>
          <w:rStyle w:val="fontstyle01"/>
          <w:rFonts w:ascii="Times New Roman" w:hAnsi="Times New Roman"/>
          <w:sz w:val="28"/>
          <w:szCs w:val="28"/>
        </w:rPr>
        <w:t>спонсорской стипендии</w:t>
      </w:r>
      <w:r w:rsidRPr="00E23412">
        <w:rPr>
          <w:rStyle w:val="fontstyle01"/>
          <w:rFonts w:ascii="Times New Roman" w:hAnsi="Times New Roman"/>
          <w:sz w:val="28"/>
          <w:szCs w:val="28"/>
        </w:rPr>
        <w:t xml:space="preserve">. </w:t>
      </w:r>
    </w:p>
    <w:p w14:paraId="685B8706" w14:textId="5B19C90E" w:rsidR="00D034D1" w:rsidRPr="00E23412" w:rsidRDefault="00D034D1" w:rsidP="00D034D1">
      <w:pPr>
        <w:pStyle w:val="1"/>
        <w:tabs>
          <w:tab w:val="num" w:pos="426"/>
          <w:tab w:val="left" w:pos="851"/>
        </w:tabs>
        <w:rPr>
          <w:lang w:eastAsia="ru-RU"/>
        </w:rPr>
      </w:pPr>
      <w:r w:rsidRPr="00E23412">
        <w:t xml:space="preserve">Порядок предоставления скидок по оплате </w:t>
      </w:r>
      <w:r w:rsidR="004059E4" w:rsidRPr="00E23412">
        <w:t>обучения</w:t>
      </w:r>
      <w:r w:rsidRPr="00E23412">
        <w:t xml:space="preserve"> и присуждения Гранта </w:t>
      </w:r>
      <w:r w:rsidR="005F1799" w:rsidRPr="00E23412">
        <w:t>Р</w:t>
      </w:r>
      <w:r w:rsidR="008203DE" w:rsidRPr="00E23412">
        <w:t>ектора</w:t>
      </w:r>
    </w:p>
    <w:p w14:paraId="56B04331" w14:textId="799B750F" w:rsidR="00D034D1" w:rsidRPr="00E23412" w:rsidRDefault="00D034D1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FF0000"/>
          <w:szCs w:val="28"/>
        </w:rPr>
      </w:pPr>
      <w:r w:rsidRPr="00E23412">
        <w:rPr>
          <w:szCs w:val="28"/>
          <w:lang w:eastAsia="ru-RU"/>
        </w:rPr>
        <w:t>Решени</w:t>
      </w:r>
      <w:r w:rsidR="00DD7123" w:rsidRPr="00E23412">
        <w:rPr>
          <w:szCs w:val="28"/>
          <w:lang w:eastAsia="ru-RU"/>
        </w:rPr>
        <w:t>е</w:t>
      </w:r>
      <w:r w:rsidRPr="00E23412">
        <w:rPr>
          <w:szCs w:val="28"/>
          <w:lang w:eastAsia="ru-RU"/>
        </w:rPr>
        <w:t xml:space="preserve"> о предоставлении скидок </w:t>
      </w:r>
      <w:r w:rsidR="00D502D3" w:rsidRPr="00E23412">
        <w:rPr>
          <w:szCs w:val="28"/>
          <w:lang w:eastAsia="ru-RU"/>
        </w:rPr>
        <w:t>на</w:t>
      </w:r>
      <w:r w:rsidRPr="00E23412">
        <w:rPr>
          <w:szCs w:val="28"/>
          <w:lang w:eastAsia="ru-RU"/>
        </w:rPr>
        <w:t xml:space="preserve"> оплат</w:t>
      </w:r>
      <w:r w:rsidR="00D502D3" w:rsidRPr="00E23412">
        <w:rPr>
          <w:szCs w:val="28"/>
          <w:lang w:eastAsia="ru-RU"/>
        </w:rPr>
        <w:t>у</w:t>
      </w:r>
      <w:r w:rsidRPr="00E23412">
        <w:rPr>
          <w:szCs w:val="28"/>
          <w:lang w:eastAsia="ru-RU"/>
        </w:rPr>
        <w:t xml:space="preserve"> </w:t>
      </w:r>
      <w:r w:rsidR="004059E4" w:rsidRPr="00E23412">
        <w:rPr>
          <w:szCs w:val="28"/>
          <w:lang w:eastAsia="ru-RU"/>
        </w:rPr>
        <w:t>обучения</w:t>
      </w:r>
      <w:r w:rsidRPr="00E23412">
        <w:rPr>
          <w:szCs w:val="28"/>
          <w:lang w:eastAsia="ru-RU"/>
        </w:rPr>
        <w:t xml:space="preserve"> и</w:t>
      </w:r>
      <w:r w:rsidR="008E2F8C" w:rsidRPr="00E23412">
        <w:rPr>
          <w:szCs w:val="28"/>
          <w:lang w:eastAsia="ru-RU"/>
        </w:rPr>
        <w:t xml:space="preserve"> о</w:t>
      </w:r>
      <w:r w:rsidRPr="00E23412">
        <w:rPr>
          <w:szCs w:val="28"/>
          <w:lang w:eastAsia="ru-RU"/>
        </w:rPr>
        <w:t xml:space="preserve"> присуждении </w:t>
      </w:r>
      <w:r w:rsidR="00630339" w:rsidRPr="00E23412">
        <w:rPr>
          <w:szCs w:val="28"/>
          <w:lang w:eastAsia="ru-RU"/>
        </w:rPr>
        <w:t>г</w:t>
      </w:r>
      <w:r w:rsidRPr="00E23412">
        <w:rPr>
          <w:szCs w:val="28"/>
          <w:lang w:eastAsia="ru-RU"/>
        </w:rPr>
        <w:t>рант</w:t>
      </w:r>
      <w:r w:rsidR="00630339" w:rsidRPr="00E23412">
        <w:rPr>
          <w:szCs w:val="28"/>
          <w:lang w:eastAsia="ru-RU"/>
        </w:rPr>
        <w:t>ов</w:t>
      </w:r>
      <w:r w:rsidRPr="00E23412">
        <w:rPr>
          <w:szCs w:val="28"/>
          <w:lang w:eastAsia="ru-RU"/>
        </w:rPr>
        <w:t xml:space="preserve"> принимает</w:t>
      </w:r>
      <w:r w:rsidR="00630339" w:rsidRPr="00E23412">
        <w:rPr>
          <w:szCs w:val="28"/>
          <w:lang w:eastAsia="ru-RU"/>
        </w:rPr>
        <w:t xml:space="preserve"> Ректор на основании решения</w:t>
      </w:r>
      <w:r w:rsidRPr="00E23412">
        <w:rPr>
          <w:szCs w:val="28"/>
          <w:lang w:eastAsia="ru-RU"/>
        </w:rPr>
        <w:t xml:space="preserve"> Комисси</w:t>
      </w:r>
      <w:r w:rsidR="00630339" w:rsidRPr="00E23412">
        <w:rPr>
          <w:szCs w:val="28"/>
          <w:lang w:eastAsia="ru-RU"/>
        </w:rPr>
        <w:t>и</w:t>
      </w:r>
      <w:r w:rsidR="00D54B4E" w:rsidRPr="00E23412">
        <w:rPr>
          <w:szCs w:val="28"/>
          <w:lang w:val="kk-KZ" w:eastAsia="ru-RU"/>
        </w:rPr>
        <w:t xml:space="preserve">, </w:t>
      </w:r>
      <w:r w:rsidR="00D54B4E" w:rsidRPr="00E23412">
        <w:rPr>
          <w:szCs w:val="28"/>
          <w:lang w:eastAsia="ru-RU"/>
        </w:rPr>
        <w:t>создаваем</w:t>
      </w:r>
      <w:r w:rsidR="00630339" w:rsidRPr="00E23412">
        <w:rPr>
          <w:szCs w:val="28"/>
          <w:lang w:eastAsia="ru-RU"/>
        </w:rPr>
        <w:t>ой</w:t>
      </w:r>
      <w:r w:rsidR="00D54B4E" w:rsidRPr="00E23412">
        <w:rPr>
          <w:szCs w:val="28"/>
          <w:lang w:eastAsia="ru-RU"/>
        </w:rPr>
        <w:t xml:space="preserve"> сроком на </w:t>
      </w:r>
      <w:r w:rsidR="0077574A" w:rsidRPr="00E23412">
        <w:rPr>
          <w:szCs w:val="28"/>
          <w:lang w:eastAsia="ru-RU"/>
        </w:rPr>
        <w:t xml:space="preserve">один </w:t>
      </w:r>
      <w:r w:rsidR="00D54B4E" w:rsidRPr="00E23412">
        <w:rPr>
          <w:szCs w:val="28"/>
          <w:lang w:eastAsia="ru-RU"/>
        </w:rPr>
        <w:t>учебный год приказом Ректора.</w:t>
      </w:r>
      <w:r w:rsidR="009A43D5" w:rsidRPr="00E23412">
        <w:rPr>
          <w:szCs w:val="28"/>
          <w:lang w:eastAsia="ru-RU"/>
        </w:rPr>
        <w:t xml:space="preserve"> </w:t>
      </w:r>
    </w:p>
    <w:p w14:paraId="0F922D7F" w14:textId="77777777" w:rsidR="00F06349" w:rsidRPr="00E23412" w:rsidRDefault="0075377B" w:rsidP="002324A6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З</w:t>
      </w:r>
      <w:r w:rsidR="00DF08E3" w:rsidRPr="00E23412">
        <w:rPr>
          <w:szCs w:val="28"/>
          <w:lang w:eastAsia="ru-RU"/>
        </w:rPr>
        <w:t>аявлени</w:t>
      </w:r>
      <w:r w:rsidR="00E5715A" w:rsidRPr="00E23412">
        <w:rPr>
          <w:szCs w:val="28"/>
          <w:lang w:eastAsia="ru-RU"/>
        </w:rPr>
        <w:t>я</w:t>
      </w:r>
      <w:r w:rsidR="00DF08E3" w:rsidRPr="00E23412">
        <w:rPr>
          <w:szCs w:val="28"/>
          <w:lang w:eastAsia="ru-RU"/>
        </w:rPr>
        <w:t xml:space="preserve"> </w:t>
      </w:r>
      <w:r w:rsidR="009517C3" w:rsidRPr="00E23412">
        <w:rPr>
          <w:szCs w:val="28"/>
          <w:lang w:eastAsia="ru-RU"/>
        </w:rPr>
        <w:t>принимаются (регистрируются)</w:t>
      </w:r>
      <w:r w:rsidR="00F06349" w:rsidRPr="00E23412">
        <w:rPr>
          <w:szCs w:val="28"/>
          <w:lang w:eastAsia="ru-RU"/>
        </w:rPr>
        <w:t>:</w:t>
      </w:r>
      <w:r w:rsidR="009517C3" w:rsidRPr="00E23412">
        <w:rPr>
          <w:szCs w:val="28"/>
          <w:lang w:eastAsia="ru-RU"/>
        </w:rPr>
        <w:t xml:space="preserve"> </w:t>
      </w:r>
    </w:p>
    <w:p w14:paraId="7283C9C3" w14:textId="77777777" w:rsidR="00F06349" w:rsidRPr="00E23412" w:rsidRDefault="009517C3" w:rsidP="00F06349">
      <w:pPr>
        <w:pStyle w:val="ae"/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 xml:space="preserve">у </w:t>
      </w:r>
      <w:r w:rsidR="0075377B" w:rsidRPr="00E23412">
        <w:rPr>
          <w:szCs w:val="28"/>
          <w:lang w:eastAsia="ru-RU"/>
        </w:rPr>
        <w:t xml:space="preserve">обучающихся </w:t>
      </w:r>
      <w:r w:rsidR="0075377B" w:rsidRPr="00E23412">
        <w:rPr>
          <w:color w:val="000000"/>
          <w:szCs w:val="28"/>
        </w:rPr>
        <w:t>на</w:t>
      </w:r>
      <w:r w:rsidR="00F7647F" w:rsidRPr="00E23412">
        <w:rPr>
          <w:color w:val="000000"/>
          <w:szCs w:val="28"/>
        </w:rPr>
        <w:t xml:space="preserve"> программа</w:t>
      </w:r>
      <w:r w:rsidR="0075377B" w:rsidRPr="00E23412">
        <w:rPr>
          <w:color w:val="000000"/>
          <w:szCs w:val="28"/>
        </w:rPr>
        <w:t>х</w:t>
      </w:r>
      <w:r w:rsidR="00F7647F" w:rsidRPr="00E23412">
        <w:rPr>
          <w:color w:val="000000"/>
          <w:szCs w:val="28"/>
        </w:rPr>
        <w:t xml:space="preserve"> высшего или послевузовского </w:t>
      </w:r>
      <w:r w:rsidR="00E445FD" w:rsidRPr="00E23412">
        <w:rPr>
          <w:color w:val="000000"/>
          <w:szCs w:val="28"/>
        </w:rPr>
        <w:t>образования</w:t>
      </w:r>
      <w:r w:rsidR="00F7647F" w:rsidRPr="00E23412">
        <w:rPr>
          <w:szCs w:val="28"/>
          <w:lang w:eastAsia="ru-RU"/>
        </w:rPr>
        <w:t xml:space="preserve"> в </w:t>
      </w:r>
      <w:r w:rsidR="00E5715A" w:rsidRPr="00E23412">
        <w:rPr>
          <w:szCs w:val="28"/>
          <w:lang w:eastAsia="ru-RU"/>
        </w:rPr>
        <w:t>д</w:t>
      </w:r>
      <w:r w:rsidR="00F7647F" w:rsidRPr="00E23412">
        <w:rPr>
          <w:szCs w:val="28"/>
          <w:lang w:eastAsia="ru-RU"/>
        </w:rPr>
        <w:t>еканат</w:t>
      </w:r>
      <w:r w:rsidR="00E5715A" w:rsidRPr="00E23412">
        <w:rPr>
          <w:szCs w:val="28"/>
          <w:lang w:eastAsia="ru-RU"/>
        </w:rPr>
        <w:t>е</w:t>
      </w:r>
      <w:r w:rsidR="00F7647F" w:rsidRPr="00E23412">
        <w:rPr>
          <w:szCs w:val="28"/>
          <w:lang w:eastAsia="ru-RU"/>
        </w:rPr>
        <w:t>,</w:t>
      </w:r>
      <w:r w:rsidR="00DF08E3" w:rsidRPr="00E23412">
        <w:rPr>
          <w:szCs w:val="28"/>
          <w:lang w:eastAsia="ru-RU"/>
        </w:rPr>
        <w:t xml:space="preserve"> </w:t>
      </w:r>
    </w:p>
    <w:p w14:paraId="59480424" w14:textId="77777777" w:rsidR="00F06349" w:rsidRPr="00E23412" w:rsidRDefault="00F06349" w:rsidP="00F06349">
      <w:pPr>
        <w:pStyle w:val="ae"/>
        <w:numPr>
          <w:ilvl w:val="0"/>
          <w:numId w:val="27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 xml:space="preserve">у обучающихся </w:t>
      </w:r>
      <w:r w:rsidRPr="00E23412">
        <w:rPr>
          <w:color w:val="000000"/>
          <w:szCs w:val="28"/>
        </w:rPr>
        <w:t>на</w:t>
      </w:r>
      <w:r w:rsidR="00F7647F" w:rsidRPr="00E23412">
        <w:rPr>
          <w:color w:val="000000"/>
          <w:szCs w:val="28"/>
        </w:rPr>
        <w:t xml:space="preserve"> программа</w:t>
      </w:r>
      <w:r w:rsidRPr="00E23412">
        <w:rPr>
          <w:color w:val="000000"/>
          <w:szCs w:val="28"/>
        </w:rPr>
        <w:t>х</w:t>
      </w:r>
      <w:r w:rsidR="00F7647F" w:rsidRPr="00E23412">
        <w:rPr>
          <w:szCs w:val="28"/>
          <w:lang w:eastAsia="ru-RU"/>
        </w:rPr>
        <w:t xml:space="preserve"> технического и профессионального или послесреднего образования </w:t>
      </w:r>
      <w:r w:rsidR="00E5715A" w:rsidRPr="00E23412">
        <w:rPr>
          <w:szCs w:val="28"/>
          <w:lang w:eastAsia="ru-RU"/>
        </w:rPr>
        <w:t>в</w:t>
      </w:r>
      <w:r w:rsidR="00F7647F" w:rsidRPr="00E23412">
        <w:rPr>
          <w:szCs w:val="28"/>
          <w:lang w:eastAsia="ru-RU"/>
        </w:rPr>
        <w:t xml:space="preserve"> </w:t>
      </w:r>
      <w:r w:rsidR="00E5715A" w:rsidRPr="00E23412">
        <w:rPr>
          <w:szCs w:val="28"/>
          <w:lang w:eastAsia="ru-RU"/>
        </w:rPr>
        <w:t>к</w:t>
      </w:r>
      <w:r w:rsidR="00F7647F" w:rsidRPr="00E23412">
        <w:rPr>
          <w:szCs w:val="28"/>
          <w:lang w:eastAsia="ru-RU"/>
        </w:rPr>
        <w:t>олледж</w:t>
      </w:r>
      <w:r w:rsidR="00E5715A" w:rsidRPr="00E23412">
        <w:rPr>
          <w:szCs w:val="28"/>
          <w:lang w:eastAsia="ru-RU"/>
        </w:rPr>
        <w:t>е</w:t>
      </w:r>
      <w:r w:rsidR="00F7647F" w:rsidRPr="00E23412">
        <w:rPr>
          <w:szCs w:val="28"/>
          <w:lang w:eastAsia="ru-RU"/>
        </w:rPr>
        <w:t xml:space="preserve">. </w:t>
      </w:r>
    </w:p>
    <w:p w14:paraId="5F1B33FF" w14:textId="6DC5D34C" w:rsidR="00D42EA7" w:rsidRPr="00E23412" w:rsidRDefault="001F68D7" w:rsidP="00F06349">
      <w:pPr>
        <w:rPr>
          <w:color w:val="000000"/>
        </w:rPr>
      </w:pPr>
      <w:r w:rsidRPr="00E23412">
        <w:rPr>
          <w:lang w:eastAsia="ru-RU"/>
        </w:rPr>
        <w:t>К заявлению при</w:t>
      </w:r>
      <w:r w:rsidR="00DD7123" w:rsidRPr="00E23412">
        <w:rPr>
          <w:lang w:eastAsia="ru-RU"/>
        </w:rPr>
        <w:t>кладывают</w:t>
      </w:r>
      <w:r w:rsidR="00E5715A" w:rsidRPr="00E23412">
        <w:rPr>
          <w:lang w:eastAsia="ru-RU"/>
        </w:rPr>
        <w:t>ся</w:t>
      </w:r>
      <w:r w:rsidR="00DD7123" w:rsidRPr="00E23412">
        <w:rPr>
          <w:lang w:eastAsia="ru-RU"/>
        </w:rPr>
        <w:t xml:space="preserve"> </w:t>
      </w:r>
      <w:r w:rsidRPr="00E23412">
        <w:rPr>
          <w:lang w:eastAsia="ru-RU"/>
        </w:rPr>
        <w:t>все подтверждающие документы.</w:t>
      </w:r>
    </w:p>
    <w:p w14:paraId="02C231BB" w14:textId="56F2D27F" w:rsidR="00A503B9" w:rsidRPr="00E23412" w:rsidRDefault="00A503B9" w:rsidP="00A503B9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 xml:space="preserve">Подтверждающими документами для получения обучающимся скидки являются: </w:t>
      </w:r>
    </w:p>
    <w:p w14:paraId="376B71D2" w14:textId="1C97D0CF" w:rsidR="0072710A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color w:val="000000"/>
          <w:szCs w:val="28"/>
        </w:rPr>
        <w:t>Д</w:t>
      </w:r>
      <w:r w:rsidR="0072710A" w:rsidRPr="00E23412">
        <w:rPr>
          <w:color w:val="000000"/>
          <w:szCs w:val="28"/>
        </w:rPr>
        <w:t xml:space="preserve">ля скидки, определенной подпунктом </w:t>
      </w:r>
      <w:r w:rsidR="003D00AC" w:rsidRPr="00E23412">
        <w:rPr>
          <w:color w:val="000000"/>
          <w:szCs w:val="28"/>
        </w:rPr>
        <w:t>1</w:t>
      </w:r>
      <w:r w:rsidR="0072710A" w:rsidRPr="00E23412">
        <w:rPr>
          <w:color w:val="000000"/>
          <w:szCs w:val="28"/>
        </w:rPr>
        <w:t xml:space="preserve"> пункта 1</w:t>
      </w:r>
      <w:r w:rsidRPr="00E23412">
        <w:rPr>
          <w:color w:val="000000"/>
          <w:szCs w:val="28"/>
          <w:lang w:val="kk-KZ"/>
        </w:rPr>
        <w:t>7</w:t>
      </w:r>
      <w:r w:rsidR="0072710A" w:rsidRPr="00E23412">
        <w:rPr>
          <w:color w:val="000000"/>
          <w:szCs w:val="28"/>
        </w:rPr>
        <w:t xml:space="preserve"> </w:t>
      </w:r>
      <w:r w:rsidR="0072710A" w:rsidRPr="00E23412">
        <w:rPr>
          <w:szCs w:val="28"/>
          <w:lang w:eastAsia="ru-RU"/>
        </w:rPr>
        <w:t>– документ, подтверждающий оплату годовой стоимости обучения;</w:t>
      </w:r>
    </w:p>
    <w:p w14:paraId="6EFA97A4" w14:textId="30418944" w:rsidR="00A503B9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Д</w:t>
      </w:r>
      <w:r w:rsidR="00A503B9" w:rsidRPr="00E23412">
        <w:rPr>
          <w:szCs w:val="28"/>
          <w:lang w:eastAsia="ru-RU"/>
        </w:rPr>
        <w:t xml:space="preserve">ля скидок, определенных в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A503B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A503B9" w:rsidRPr="00E23412">
        <w:rPr>
          <w:szCs w:val="28"/>
          <w:lang w:eastAsia="ru-RU"/>
        </w:rPr>
        <w:t xml:space="preserve"> 1, 2 и 3 пункта 2</w:t>
      </w:r>
      <w:r w:rsidRPr="00E23412">
        <w:rPr>
          <w:szCs w:val="28"/>
          <w:lang w:val="kk-KZ" w:eastAsia="ru-RU"/>
        </w:rPr>
        <w:t>1</w:t>
      </w:r>
      <w:r w:rsidR="009E1E71" w:rsidRPr="00E23412">
        <w:rPr>
          <w:szCs w:val="28"/>
          <w:lang w:eastAsia="ru-RU"/>
        </w:rPr>
        <w:t xml:space="preserve"> </w:t>
      </w:r>
      <w:r w:rsidR="00A503B9" w:rsidRPr="00E23412">
        <w:rPr>
          <w:szCs w:val="28"/>
          <w:lang w:eastAsia="ru-RU"/>
        </w:rPr>
        <w:t>– аттестат</w:t>
      </w:r>
      <w:r w:rsidR="00E46285" w:rsidRPr="00E23412">
        <w:rPr>
          <w:szCs w:val="28"/>
          <w:lang w:eastAsia="ru-RU"/>
        </w:rPr>
        <w:t xml:space="preserve"> или документ о предыдущем уровне образования </w:t>
      </w:r>
      <w:r w:rsidR="00A503B9" w:rsidRPr="00E23412">
        <w:rPr>
          <w:szCs w:val="28"/>
          <w:lang w:eastAsia="ru-RU"/>
        </w:rPr>
        <w:t>из личного дела обучающегося;</w:t>
      </w:r>
    </w:p>
    <w:p w14:paraId="1E985E13" w14:textId="5794EBC3" w:rsidR="00A503B9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Д</w:t>
      </w:r>
      <w:r w:rsidR="00A503B9" w:rsidRPr="00E23412">
        <w:rPr>
          <w:szCs w:val="28"/>
          <w:lang w:eastAsia="ru-RU"/>
        </w:rPr>
        <w:t xml:space="preserve">ля скидок, определенных в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A503B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A503B9" w:rsidRPr="00E23412">
        <w:rPr>
          <w:szCs w:val="28"/>
          <w:lang w:eastAsia="ru-RU"/>
        </w:rPr>
        <w:t xml:space="preserve"> 4 и 5 пункта 2</w:t>
      </w:r>
      <w:r w:rsidRPr="00E23412">
        <w:rPr>
          <w:szCs w:val="28"/>
          <w:lang w:val="kk-KZ" w:eastAsia="ru-RU"/>
        </w:rPr>
        <w:t>1</w:t>
      </w:r>
      <w:r w:rsidR="00A503B9" w:rsidRPr="00E23412">
        <w:rPr>
          <w:szCs w:val="28"/>
          <w:lang w:eastAsia="ru-RU"/>
        </w:rPr>
        <w:t xml:space="preserve"> – документ, подтверждающий статус победителя олимпиады или конкурса;</w:t>
      </w:r>
    </w:p>
    <w:p w14:paraId="565DD43F" w14:textId="43D18303" w:rsidR="00A503B9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Д</w:t>
      </w:r>
      <w:r w:rsidR="00A503B9" w:rsidRPr="00E23412">
        <w:rPr>
          <w:szCs w:val="28"/>
          <w:lang w:eastAsia="ru-RU"/>
        </w:rPr>
        <w:t xml:space="preserve">ля скидок, определенных в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A503B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A503B9" w:rsidRPr="00E23412">
        <w:rPr>
          <w:szCs w:val="28"/>
          <w:lang w:eastAsia="ru-RU"/>
        </w:rPr>
        <w:t xml:space="preserve"> 6 и 7 пункта 2</w:t>
      </w:r>
      <w:r w:rsidRPr="00E23412">
        <w:rPr>
          <w:szCs w:val="28"/>
          <w:lang w:val="kk-KZ" w:eastAsia="ru-RU"/>
        </w:rPr>
        <w:t>1</w:t>
      </w:r>
      <w:r w:rsidR="00A503B9" w:rsidRPr="00E23412">
        <w:rPr>
          <w:szCs w:val="28"/>
          <w:lang w:eastAsia="ru-RU"/>
        </w:rPr>
        <w:t xml:space="preserve"> – сертификат, подлинность которого верифицирована</w:t>
      </w:r>
      <w:r w:rsidR="00280546" w:rsidRPr="00E23412">
        <w:rPr>
          <w:szCs w:val="28"/>
          <w:lang w:eastAsia="ru-RU"/>
        </w:rPr>
        <w:t>, в том числе</w:t>
      </w:r>
      <w:r w:rsidR="00A503B9" w:rsidRPr="00E23412">
        <w:rPr>
          <w:szCs w:val="28"/>
          <w:lang w:eastAsia="ru-RU"/>
        </w:rPr>
        <w:t xml:space="preserve"> через официальный сервис;</w:t>
      </w:r>
    </w:p>
    <w:p w14:paraId="68A44A74" w14:textId="106A6B52" w:rsidR="00A503B9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Д</w:t>
      </w:r>
      <w:r w:rsidR="00A503B9" w:rsidRPr="00E23412">
        <w:rPr>
          <w:szCs w:val="28"/>
          <w:lang w:eastAsia="ru-RU"/>
        </w:rPr>
        <w:t xml:space="preserve">ля скидок, определенных в </w:t>
      </w:r>
      <w:r w:rsidR="00B53E8F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3B39B7" w:rsidRPr="00E23412">
        <w:rPr>
          <w:rStyle w:val="fontstyle01"/>
          <w:rFonts w:ascii="Times New Roman" w:hAnsi="Times New Roman"/>
          <w:sz w:val="28"/>
          <w:szCs w:val="28"/>
        </w:rPr>
        <w:t>ах</w:t>
      </w:r>
      <w:r w:rsidR="00B53E8F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E02E8D" w:rsidRPr="00E23412">
        <w:rPr>
          <w:rStyle w:val="fontstyle01"/>
          <w:rFonts w:ascii="Times New Roman" w:hAnsi="Times New Roman"/>
          <w:sz w:val="28"/>
          <w:szCs w:val="28"/>
        </w:rPr>
        <w:t>6, 7 и 8</w:t>
      </w:r>
      <w:r w:rsidR="00B53E8F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</w:t>
      </w:r>
      <w:r w:rsidR="00B53E8F" w:rsidRPr="00E23412">
        <w:rPr>
          <w:szCs w:val="28"/>
          <w:lang w:eastAsia="ru-RU"/>
        </w:rPr>
        <w:t>1</w:t>
      </w:r>
      <w:r w:rsidRPr="00E23412">
        <w:rPr>
          <w:szCs w:val="28"/>
          <w:lang w:val="kk-KZ" w:eastAsia="ru-RU"/>
        </w:rPr>
        <w:t>7</w:t>
      </w:r>
      <w:r w:rsidR="00B53E8F" w:rsidRPr="00E23412">
        <w:rPr>
          <w:szCs w:val="28"/>
          <w:lang w:eastAsia="ru-RU"/>
        </w:rPr>
        <w:t xml:space="preserve">, а также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A503B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A503B9" w:rsidRPr="00E23412">
        <w:rPr>
          <w:szCs w:val="28"/>
          <w:lang w:eastAsia="ru-RU"/>
        </w:rPr>
        <w:t xml:space="preserve"> 8, 9</w:t>
      </w:r>
      <w:r w:rsidR="00D27549" w:rsidRPr="00E23412">
        <w:rPr>
          <w:szCs w:val="28"/>
          <w:lang w:eastAsia="ru-RU"/>
        </w:rPr>
        <w:t>,</w:t>
      </w:r>
      <w:r w:rsidR="00A503B9" w:rsidRPr="00E23412">
        <w:rPr>
          <w:szCs w:val="28"/>
          <w:lang w:eastAsia="ru-RU"/>
        </w:rPr>
        <w:t xml:space="preserve"> </w:t>
      </w:r>
      <w:r w:rsidR="00E02E8D" w:rsidRPr="00E23412">
        <w:rPr>
          <w:szCs w:val="28"/>
          <w:lang w:eastAsia="ru-RU"/>
        </w:rPr>
        <w:t>14</w:t>
      </w:r>
      <w:r w:rsidR="00A503B9" w:rsidRPr="00E23412">
        <w:rPr>
          <w:szCs w:val="28"/>
          <w:lang w:eastAsia="ru-RU"/>
        </w:rPr>
        <w:t xml:space="preserve"> и </w:t>
      </w:r>
      <w:r w:rsidR="00E02E8D" w:rsidRPr="00E23412">
        <w:rPr>
          <w:szCs w:val="28"/>
          <w:lang w:eastAsia="ru-RU"/>
        </w:rPr>
        <w:t>15</w:t>
      </w:r>
      <w:r w:rsidR="00A503B9" w:rsidRPr="00E23412">
        <w:rPr>
          <w:szCs w:val="28"/>
          <w:lang w:eastAsia="ru-RU"/>
        </w:rPr>
        <w:t xml:space="preserve"> пункта 2</w:t>
      </w:r>
      <w:r w:rsidRPr="00E23412">
        <w:rPr>
          <w:szCs w:val="28"/>
          <w:lang w:val="kk-KZ" w:eastAsia="ru-RU"/>
        </w:rPr>
        <w:t>1</w:t>
      </w:r>
      <w:r w:rsidR="00A503B9" w:rsidRPr="00E23412">
        <w:rPr>
          <w:szCs w:val="28"/>
          <w:lang w:eastAsia="ru-RU"/>
        </w:rPr>
        <w:t xml:space="preserve"> – официальное удостоверение (при необходимости свидетельство о рождении родственника); справка с сайта электронного правительства </w:t>
      </w:r>
      <w:proofErr w:type="spellStart"/>
      <w:r w:rsidR="00A503B9" w:rsidRPr="00E23412">
        <w:rPr>
          <w:szCs w:val="28"/>
          <w:lang w:val="en-US" w:eastAsia="ru-RU"/>
        </w:rPr>
        <w:t>egov</w:t>
      </w:r>
      <w:proofErr w:type="spellEnd"/>
      <w:r w:rsidR="00A503B9" w:rsidRPr="00E23412">
        <w:rPr>
          <w:szCs w:val="28"/>
          <w:lang w:eastAsia="ru-RU"/>
        </w:rPr>
        <w:t>.</w:t>
      </w:r>
      <w:proofErr w:type="spellStart"/>
      <w:r w:rsidR="00A503B9" w:rsidRPr="00E23412">
        <w:rPr>
          <w:szCs w:val="28"/>
          <w:lang w:val="en-US" w:eastAsia="ru-RU"/>
        </w:rPr>
        <w:t>kz</w:t>
      </w:r>
      <w:proofErr w:type="spellEnd"/>
      <w:r w:rsidR="00A503B9" w:rsidRPr="00E23412">
        <w:rPr>
          <w:szCs w:val="28"/>
          <w:lang w:eastAsia="ru-RU"/>
        </w:rPr>
        <w:t>, подлинность которой верифицирована через официальный сервис; или справка государственного или местного исполнительного органа;</w:t>
      </w:r>
    </w:p>
    <w:p w14:paraId="01C92E9E" w14:textId="72B60954" w:rsidR="00A503B9" w:rsidRPr="00E23412" w:rsidRDefault="00704750" w:rsidP="00A503B9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rStyle w:val="fontstyle01"/>
          <w:rFonts w:ascii="Times New Roman" w:hAnsi="Times New Roman"/>
          <w:sz w:val="28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Д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ля скидки, определенной в </w:t>
      </w:r>
      <w:r w:rsidR="00B53E8F" w:rsidRPr="00E23412">
        <w:rPr>
          <w:rStyle w:val="fontstyle01"/>
          <w:rFonts w:ascii="Times New Roman" w:hAnsi="Times New Roman"/>
          <w:sz w:val="28"/>
          <w:szCs w:val="28"/>
        </w:rPr>
        <w:t xml:space="preserve">подпункте </w:t>
      </w:r>
      <w:r w:rsidR="00514FFB" w:rsidRPr="00E23412">
        <w:rPr>
          <w:rStyle w:val="fontstyle01"/>
          <w:rFonts w:ascii="Times New Roman" w:hAnsi="Times New Roman"/>
          <w:sz w:val="28"/>
          <w:szCs w:val="28"/>
        </w:rPr>
        <w:t>5</w:t>
      </w:r>
      <w:r w:rsidR="00B53E8F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</w:t>
      </w:r>
      <w:r w:rsidR="00B53E8F" w:rsidRPr="00E23412">
        <w:rPr>
          <w:szCs w:val="28"/>
          <w:lang w:eastAsia="ru-RU"/>
        </w:rPr>
        <w:t>1</w:t>
      </w:r>
      <w:r w:rsidRPr="00E23412">
        <w:rPr>
          <w:szCs w:val="28"/>
          <w:lang w:val="kk-KZ" w:eastAsia="ru-RU"/>
        </w:rPr>
        <w:t>7</w:t>
      </w:r>
      <w:r w:rsidR="00B53E8F" w:rsidRPr="00E23412">
        <w:rPr>
          <w:szCs w:val="28"/>
          <w:lang w:eastAsia="ru-RU"/>
        </w:rPr>
        <w:t xml:space="preserve">,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подпункте </w:t>
      </w:r>
      <w:r w:rsidR="00514FFB" w:rsidRPr="00E23412">
        <w:rPr>
          <w:rStyle w:val="fontstyle01"/>
          <w:rFonts w:ascii="Times New Roman" w:hAnsi="Times New Roman"/>
          <w:sz w:val="28"/>
          <w:szCs w:val="28"/>
        </w:rPr>
        <w:t>10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2</w:t>
      </w:r>
      <w:r w:rsidRPr="00E23412">
        <w:rPr>
          <w:rStyle w:val="fontstyle01"/>
          <w:rFonts w:ascii="Times New Roman" w:hAnsi="Times New Roman"/>
          <w:sz w:val="28"/>
          <w:szCs w:val="28"/>
          <w:lang w:val="kk-KZ"/>
        </w:rPr>
        <w:t>1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 – свидетельство о разводе родителей</w:t>
      </w:r>
      <w:r w:rsidR="008A5847" w:rsidRPr="00E23412">
        <w:rPr>
          <w:rStyle w:val="fontstyle01"/>
          <w:rFonts w:ascii="Times New Roman" w:hAnsi="Times New Roman"/>
          <w:sz w:val="28"/>
          <w:szCs w:val="28"/>
        </w:rPr>
        <w:t xml:space="preserve"> или свидетельство о смерти одного из родителей,</w:t>
      </w:r>
      <w:r w:rsidR="005D2BB6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и копия свидетельства о рождении;</w:t>
      </w:r>
    </w:p>
    <w:p w14:paraId="54727E18" w14:textId="6B21E0D5" w:rsidR="006E6F0B" w:rsidRPr="00E23412" w:rsidRDefault="00704750" w:rsidP="006E6F0B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lastRenderedPageBreak/>
        <w:t>Д</w:t>
      </w:r>
      <w:r w:rsidR="00A503B9" w:rsidRPr="00E23412">
        <w:rPr>
          <w:szCs w:val="28"/>
          <w:lang w:eastAsia="ru-RU"/>
        </w:rPr>
        <w:t xml:space="preserve">ля скидок, определенных в 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3D2F22" w:rsidRPr="00E23412">
        <w:rPr>
          <w:rStyle w:val="fontstyle01"/>
          <w:rFonts w:ascii="Times New Roman" w:hAnsi="Times New Roman"/>
          <w:sz w:val="28"/>
          <w:szCs w:val="28"/>
        </w:rPr>
        <w:t>ах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148E5" w:rsidRPr="00E23412">
        <w:rPr>
          <w:rStyle w:val="fontstyle01"/>
          <w:rFonts w:ascii="Times New Roman" w:hAnsi="Times New Roman"/>
          <w:sz w:val="28"/>
          <w:szCs w:val="28"/>
        </w:rPr>
        <w:t>3</w:t>
      </w:r>
      <w:r w:rsidR="00AB166E" w:rsidRPr="00E23412">
        <w:rPr>
          <w:rStyle w:val="fontstyle01"/>
          <w:rFonts w:ascii="Times New Roman" w:hAnsi="Times New Roman"/>
          <w:sz w:val="28"/>
          <w:szCs w:val="28"/>
        </w:rPr>
        <w:t xml:space="preserve"> и 4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</w:t>
      </w:r>
      <w:r w:rsidR="0072710A" w:rsidRPr="00E23412">
        <w:rPr>
          <w:szCs w:val="28"/>
          <w:lang w:eastAsia="ru-RU"/>
        </w:rPr>
        <w:t>1</w:t>
      </w:r>
      <w:r w:rsidRPr="00E23412">
        <w:rPr>
          <w:szCs w:val="28"/>
          <w:lang w:val="kk-KZ" w:eastAsia="ru-RU"/>
        </w:rPr>
        <w:t>7</w:t>
      </w:r>
      <w:r w:rsidR="0072710A" w:rsidRPr="00E23412">
        <w:rPr>
          <w:szCs w:val="28"/>
          <w:lang w:eastAsia="ru-RU"/>
        </w:rPr>
        <w:t xml:space="preserve">,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подпункт</w:t>
      </w:r>
      <w:r w:rsidR="00A503B9" w:rsidRPr="00E23412">
        <w:rPr>
          <w:rStyle w:val="fontstyle01"/>
          <w:rFonts w:ascii="Times New Roman" w:hAnsi="Times New Roman"/>
          <w:sz w:val="28"/>
          <w:szCs w:val="28"/>
          <w:lang w:val="kk-KZ"/>
        </w:rPr>
        <w:t>ах</w:t>
      </w:r>
      <w:r w:rsidR="00A503B9" w:rsidRPr="00E23412">
        <w:rPr>
          <w:szCs w:val="28"/>
          <w:lang w:eastAsia="ru-RU"/>
        </w:rPr>
        <w:t xml:space="preserve"> </w:t>
      </w:r>
      <w:r w:rsidR="00596C14" w:rsidRPr="00E23412">
        <w:rPr>
          <w:szCs w:val="28"/>
          <w:lang w:eastAsia="ru-RU"/>
        </w:rPr>
        <w:t>12</w:t>
      </w:r>
      <w:r w:rsidR="00A503B9" w:rsidRPr="00E23412">
        <w:rPr>
          <w:szCs w:val="28"/>
          <w:lang w:eastAsia="ru-RU"/>
        </w:rPr>
        <w:t xml:space="preserve"> и </w:t>
      </w:r>
      <w:r w:rsidR="00596C14" w:rsidRPr="00E23412">
        <w:rPr>
          <w:szCs w:val="28"/>
          <w:lang w:eastAsia="ru-RU"/>
        </w:rPr>
        <w:t>13</w:t>
      </w:r>
      <w:r w:rsidR="00A503B9" w:rsidRPr="00E23412">
        <w:rPr>
          <w:szCs w:val="28"/>
          <w:lang w:eastAsia="ru-RU"/>
        </w:rPr>
        <w:t xml:space="preserve"> пункта 2</w:t>
      </w:r>
      <w:r w:rsidRPr="00E23412">
        <w:rPr>
          <w:szCs w:val="28"/>
          <w:lang w:val="kk-KZ" w:eastAsia="ru-RU"/>
        </w:rPr>
        <w:t>1</w:t>
      </w:r>
      <w:r w:rsidR="00A503B9" w:rsidRPr="00E23412">
        <w:rPr>
          <w:szCs w:val="28"/>
          <w:lang w:eastAsia="ru-RU"/>
        </w:rPr>
        <w:t xml:space="preserve"> – информация</w:t>
      </w:r>
      <w:r w:rsidR="003D2F22" w:rsidRPr="00E23412">
        <w:rPr>
          <w:szCs w:val="28"/>
          <w:lang w:eastAsia="ru-RU"/>
        </w:rPr>
        <w:t xml:space="preserve"> колледжа, деканата,</w:t>
      </w:r>
      <w:r w:rsidR="00A503B9" w:rsidRPr="00E23412">
        <w:rPr>
          <w:szCs w:val="28"/>
          <w:lang w:eastAsia="ru-RU"/>
        </w:rPr>
        <w:t xml:space="preserve"> офиса регистратора </w:t>
      </w:r>
      <w:r w:rsidR="003D2F22" w:rsidRPr="00E23412">
        <w:rPr>
          <w:szCs w:val="28"/>
          <w:lang w:eastAsia="ru-RU"/>
        </w:rPr>
        <w:t>и (</w:t>
      </w:r>
      <w:r w:rsidR="00A503B9" w:rsidRPr="00E23412">
        <w:rPr>
          <w:szCs w:val="28"/>
          <w:lang w:eastAsia="ru-RU"/>
        </w:rPr>
        <w:t>или</w:t>
      </w:r>
      <w:r w:rsidR="003D2F22" w:rsidRPr="00E23412">
        <w:rPr>
          <w:szCs w:val="28"/>
          <w:lang w:eastAsia="ru-RU"/>
        </w:rPr>
        <w:t>)</w:t>
      </w:r>
      <w:r w:rsidR="00A503B9" w:rsidRPr="00E23412">
        <w:rPr>
          <w:szCs w:val="28"/>
          <w:lang w:eastAsia="ru-RU"/>
        </w:rPr>
        <w:t xml:space="preserve"> отдела кадров;</w:t>
      </w:r>
    </w:p>
    <w:p w14:paraId="23246BD6" w14:textId="659D0175" w:rsidR="00A503B9" w:rsidRPr="00E23412" w:rsidRDefault="00704750" w:rsidP="006E6F0B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rStyle w:val="fontstyle01"/>
          <w:rFonts w:ascii="Times New Roman" w:hAnsi="Times New Roman"/>
          <w:sz w:val="28"/>
          <w:szCs w:val="28"/>
        </w:rPr>
        <w:t>Д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ля скид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>о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>к, определенн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>ых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 xml:space="preserve">подпункте </w:t>
      </w:r>
      <w:r w:rsidR="00694A1B" w:rsidRPr="00E23412">
        <w:rPr>
          <w:rStyle w:val="fontstyle01"/>
          <w:rFonts w:ascii="Times New Roman" w:hAnsi="Times New Roman"/>
          <w:sz w:val="28"/>
          <w:szCs w:val="28"/>
        </w:rPr>
        <w:t>2</w:t>
      </w:r>
      <w:r w:rsidR="0072710A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</w:t>
      </w:r>
      <w:r w:rsidR="0072710A" w:rsidRPr="00E23412">
        <w:rPr>
          <w:szCs w:val="28"/>
          <w:lang w:eastAsia="ru-RU"/>
        </w:rPr>
        <w:t>1</w:t>
      </w:r>
      <w:r w:rsidRPr="00E23412">
        <w:rPr>
          <w:szCs w:val="28"/>
          <w:lang w:val="kk-KZ" w:eastAsia="ru-RU"/>
        </w:rPr>
        <w:t>7</w:t>
      </w:r>
      <w:r w:rsidR="0072710A" w:rsidRPr="00E23412">
        <w:rPr>
          <w:szCs w:val="28"/>
          <w:lang w:eastAsia="ru-RU"/>
        </w:rPr>
        <w:t xml:space="preserve">, 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подпункте </w:t>
      </w:r>
      <w:r w:rsidR="00694A1B" w:rsidRPr="00E23412">
        <w:rPr>
          <w:rStyle w:val="fontstyle01"/>
          <w:rFonts w:ascii="Times New Roman" w:hAnsi="Times New Roman"/>
          <w:sz w:val="28"/>
          <w:szCs w:val="28"/>
        </w:rPr>
        <w:t>11</w:t>
      </w:r>
      <w:r w:rsidR="00A503B9" w:rsidRPr="00E23412">
        <w:rPr>
          <w:rStyle w:val="fontstyle01"/>
          <w:rFonts w:ascii="Times New Roman" w:hAnsi="Times New Roman"/>
          <w:sz w:val="28"/>
          <w:szCs w:val="28"/>
        </w:rPr>
        <w:t xml:space="preserve"> пункта </w:t>
      </w:r>
      <w:r w:rsidR="00A503B9" w:rsidRPr="00E23412">
        <w:rPr>
          <w:szCs w:val="28"/>
          <w:lang w:eastAsia="ru-RU"/>
        </w:rPr>
        <w:t>2</w:t>
      </w:r>
      <w:r w:rsidRPr="00E23412">
        <w:rPr>
          <w:szCs w:val="28"/>
          <w:lang w:val="kk-KZ" w:eastAsia="ru-RU"/>
        </w:rPr>
        <w:t>1</w:t>
      </w:r>
      <w:r w:rsidR="00A503B9" w:rsidRPr="00E23412">
        <w:rPr>
          <w:szCs w:val="28"/>
          <w:lang w:eastAsia="ru-RU"/>
        </w:rPr>
        <w:t xml:space="preserve"> – свидетельства о рождении несовершеннолетних детей</w:t>
      </w:r>
      <w:r w:rsidR="006E6F0B" w:rsidRPr="00E23412">
        <w:rPr>
          <w:szCs w:val="28"/>
          <w:lang w:eastAsia="ru-RU"/>
        </w:rPr>
        <w:t>;</w:t>
      </w:r>
    </w:p>
    <w:p w14:paraId="21551DDC" w14:textId="3CEC43C8" w:rsidR="006E6F0B" w:rsidRPr="00E23412" w:rsidRDefault="00704750" w:rsidP="006E6F0B">
      <w:pPr>
        <w:pStyle w:val="ae"/>
        <w:numPr>
          <w:ilvl w:val="0"/>
          <w:numId w:val="26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Д</w:t>
      </w:r>
      <w:r w:rsidR="006E6F0B" w:rsidRPr="00E23412">
        <w:rPr>
          <w:szCs w:val="28"/>
          <w:lang w:eastAsia="ru-RU"/>
        </w:rPr>
        <w:t>ля скидок, определенных в пункте 2</w:t>
      </w:r>
      <w:r w:rsidRPr="00E23412">
        <w:rPr>
          <w:szCs w:val="28"/>
          <w:lang w:val="kk-KZ" w:eastAsia="ru-RU"/>
        </w:rPr>
        <w:t>7</w:t>
      </w:r>
      <w:r w:rsidR="006E6F0B" w:rsidRPr="00E23412">
        <w:rPr>
          <w:szCs w:val="28"/>
          <w:lang w:eastAsia="ru-RU"/>
        </w:rPr>
        <w:t xml:space="preserve"> –</w:t>
      </w:r>
      <w:r w:rsidRPr="00E23412">
        <w:rPr>
          <w:szCs w:val="28"/>
          <w:lang w:val="kk-KZ" w:eastAsia="ru-RU"/>
        </w:rPr>
        <w:t xml:space="preserve"> </w:t>
      </w:r>
      <w:r w:rsidR="006E6F0B" w:rsidRPr="00E23412">
        <w:rPr>
          <w:szCs w:val="28"/>
          <w:lang w:eastAsia="ru-RU"/>
        </w:rPr>
        <w:t>документ о предыдущем уровне образования из личного дела обучающегося.</w:t>
      </w:r>
    </w:p>
    <w:p w14:paraId="4C64E6E0" w14:textId="36CD738B" w:rsidR="00F4376A" w:rsidRPr="00E23412" w:rsidRDefault="001B3681" w:rsidP="00F7647F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color w:val="000000"/>
          <w:szCs w:val="28"/>
          <w:lang w:val="kk-KZ"/>
        </w:rPr>
        <w:t>Комиссия в праве требовать дополнительные данные и документы с целью принятия окончательного решения.</w:t>
      </w:r>
    </w:p>
    <w:p w14:paraId="2139BA61" w14:textId="493C26B2" w:rsidR="00D034D1" w:rsidRPr="00E23412" w:rsidRDefault="001F68D7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>Заявления</w:t>
      </w:r>
      <w:r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в обязательном порядке визиру</w:t>
      </w:r>
      <w:r w:rsidR="00BE790B" w:rsidRPr="00E23412">
        <w:rPr>
          <w:szCs w:val="28"/>
          <w:lang w:eastAsia="ru-RU"/>
        </w:rPr>
        <w:t>ю</w:t>
      </w:r>
      <w:r w:rsidRPr="00E23412">
        <w:rPr>
          <w:szCs w:val="28"/>
          <w:lang w:eastAsia="ru-RU"/>
        </w:rPr>
        <w:t>тся деканом</w:t>
      </w:r>
      <w:r w:rsidR="000B7F35" w:rsidRPr="00E23412">
        <w:rPr>
          <w:szCs w:val="28"/>
          <w:lang w:eastAsia="ru-RU"/>
        </w:rPr>
        <w:t xml:space="preserve"> или директором колледжа</w:t>
      </w:r>
      <w:r w:rsidRPr="00E23412">
        <w:rPr>
          <w:szCs w:val="28"/>
          <w:lang w:eastAsia="ru-RU"/>
        </w:rPr>
        <w:t>. При</w:t>
      </w:r>
      <w:r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необходимости декан</w:t>
      </w:r>
      <w:r w:rsidR="000B7F35" w:rsidRPr="00E23412">
        <w:rPr>
          <w:szCs w:val="28"/>
          <w:lang w:eastAsia="ru-RU"/>
        </w:rPr>
        <w:t xml:space="preserve"> или директор колледжа</w:t>
      </w:r>
      <w:r w:rsidRPr="00E23412">
        <w:rPr>
          <w:szCs w:val="28"/>
          <w:lang w:eastAsia="ru-RU"/>
        </w:rPr>
        <w:t xml:space="preserve"> пишет на заявлении</w:t>
      </w:r>
      <w:r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обоснованное заключение.</w:t>
      </w:r>
    </w:p>
    <w:p w14:paraId="3581C3C4" w14:textId="2305BB4C" w:rsidR="00D034D1" w:rsidRPr="00E23412" w:rsidRDefault="001F68D7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>Декан</w:t>
      </w:r>
      <w:r w:rsidR="004E1146" w:rsidRPr="00E23412">
        <w:rPr>
          <w:szCs w:val="28"/>
          <w:lang w:eastAsia="ru-RU"/>
        </w:rPr>
        <w:t xml:space="preserve"> и директор колледжа</w:t>
      </w:r>
      <w:r w:rsidRPr="00E23412">
        <w:rPr>
          <w:szCs w:val="28"/>
          <w:lang w:eastAsia="ru-RU"/>
        </w:rPr>
        <w:t>, представля</w:t>
      </w:r>
      <w:r w:rsidR="004E1146" w:rsidRPr="00E23412">
        <w:rPr>
          <w:szCs w:val="28"/>
          <w:lang w:eastAsia="ru-RU"/>
        </w:rPr>
        <w:t>ю</w:t>
      </w:r>
      <w:r w:rsidRPr="00E23412">
        <w:rPr>
          <w:szCs w:val="28"/>
          <w:lang w:eastAsia="ru-RU"/>
        </w:rPr>
        <w:t xml:space="preserve">т все поступившие заявления </w:t>
      </w:r>
      <w:r w:rsidR="003259EC" w:rsidRPr="00E23412">
        <w:rPr>
          <w:szCs w:val="28"/>
          <w:lang w:eastAsia="ru-RU"/>
        </w:rPr>
        <w:t>на</w:t>
      </w:r>
      <w:r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предоставлени</w:t>
      </w:r>
      <w:r w:rsidR="003259EC" w:rsidRPr="00E23412">
        <w:rPr>
          <w:szCs w:val="28"/>
          <w:lang w:eastAsia="ru-RU"/>
        </w:rPr>
        <w:t>е</w:t>
      </w:r>
      <w:r w:rsidRPr="00E23412">
        <w:rPr>
          <w:szCs w:val="28"/>
          <w:lang w:eastAsia="ru-RU"/>
        </w:rPr>
        <w:t xml:space="preserve"> скид</w:t>
      </w:r>
      <w:r w:rsidR="00F04FB9" w:rsidRPr="00E23412">
        <w:rPr>
          <w:szCs w:val="28"/>
          <w:lang w:eastAsia="ru-RU"/>
        </w:rPr>
        <w:t>о</w:t>
      </w:r>
      <w:r w:rsidRPr="00E23412">
        <w:rPr>
          <w:szCs w:val="28"/>
          <w:lang w:eastAsia="ru-RU"/>
        </w:rPr>
        <w:t xml:space="preserve">к </w:t>
      </w:r>
      <w:r w:rsidR="00F04FB9" w:rsidRPr="00E23412">
        <w:rPr>
          <w:szCs w:val="28"/>
          <w:lang w:eastAsia="ru-RU"/>
        </w:rPr>
        <w:t xml:space="preserve">по оплате </w:t>
      </w:r>
      <w:r w:rsidR="003259EC" w:rsidRPr="00E23412">
        <w:rPr>
          <w:szCs w:val="28"/>
          <w:lang w:eastAsia="ru-RU"/>
        </w:rPr>
        <w:t>обучения</w:t>
      </w:r>
      <w:r w:rsidR="00F04FB9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>с подтверждающими документами на</w:t>
      </w:r>
      <w:r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рассмотрение Комиссии.</w:t>
      </w:r>
    </w:p>
    <w:p w14:paraId="7AE9AE88" w14:textId="629C25B9" w:rsidR="00D034D1" w:rsidRPr="00E23412" w:rsidRDefault="001F68D7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Комиссия рассматривает все заявления обучающихся </w:t>
      </w:r>
      <w:r w:rsidR="003259EC" w:rsidRPr="00E23412">
        <w:rPr>
          <w:szCs w:val="28"/>
          <w:lang w:eastAsia="ru-RU"/>
        </w:rPr>
        <w:t>на</w:t>
      </w:r>
      <w:r w:rsidRPr="00E23412">
        <w:rPr>
          <w:szCs w:val="28"/>
          <w:lang w:eastAsia="ru-RU"/>
        </w:rPr>
        <w:t xml:space="preserve"> предоставлени</w:t>
      </w:r>
      <w:r w:rsidR="003259EC" w:rsidRPr="00E23412">
        <w:rPr>
          <w:szCs w:val="28"/>
          <w:lang w:eastAsia="ru-RU"/>
        </w:rPr>
        <w:t>е</w:t>
      </w:r>
      <w:r w:rsidRPr="00E23412">
        <w:rPr>
          <w:szCs w:val="28"/>
          <w:lang w:eastAsia="ru-RU"/>
        </w:rPr>
        <w:t xml:space="preserve"> скидки </w:t>
      </w:r>
      <w:r w:rsidR="00F04FB9" w:rsidRPr="00E23412">
        <w:rPr>
          <w:szCs w:val="28"/>
          <w:lang w:eastAsia="ru-RU"/>
        </w:rPr>
        <w:t>по оплате обучени</w:t>
      </w:r>
      <w:r w:rsidR="003259EC" w:rsidRPr="00E23412">
        <w:rPr>
          <w:szCs w:val="28"/>
          <w:lang w:eastAsia="ru-RU"/>
        </w:rPr>
        <w:t>я</w:t>
      </w:r>
      <w:r w:rsidR="00F04FB9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 xml:space="preserve">в течение </w:t>
      </w:r>
      <w:r w:rsidR="00D91F29" w:rsidRPr="00E23412">
        <w:rPr>
          <w:szCs w:val="28"/>
          <w:lang w:eastAsia="ru-RU"/>
        </w:rPr>
        <w:t>пяти</w:t>
      </w:r>
      <w:r w:rsidR="006E2323" w:rsidRPr="00E23412">
        <w:rPr>
          <w:szCs w:val="28"/>
          <w:lang w:eastAsia="ru-RU"/>
        </w:rPr>
        <w:t xml:space="preserve"> рабочих</w:t>
      </w:r>
      <w:r w:rsidRPr="00E23412">
        <w:rPr>
          <w:szCs w:val="28"/>
          <w:lang w:eastAsia="ru-RU"/>
        </w:rPr>
        <w:t xml:space="preserve"> дней со дня</w:t>
      </w:r>
      <w:r w:rsidR="00317D97" w:rsidRPr="00E23412">
        <w:rPr>
          <w:szCs w:val="28"/>
          <w:lang w:eastAsia="ru-RU"/>
        </w:rPr>
        <w:t xml:space="preserve"> окончания приёма документов</w:t>
      </w:r>
      <w:r w:rsidRPr="00E23412">
        <w:rPr>
          <w:szCs w:val="28"/>
          <w:lang w:eastAsia="ru-RU"/>
        </w:rPr>
        <w:t>.</w:t>
      </w:r>
    </w:p>
    <w:p w14:paraId="47C4DA7C" w14:textId="752FD5FC" w:rsidR="00D034D1" w:rsidRPr="00E23412" w:rsidRDefault="001F68D7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>Заседание Комиссии считается правомочным при присутствии на нем не менее</w:t>
      </w:r>
      <w:r w:rsidR="00DB42AF"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двух трет</w:t>
      </w:r>
      <w:r w:rsidR="00832BCA" w:rsidRPr="00E23412">
        <w:rPr>
          <w:szCs w:val="28"/>
          <w:lang w:eastAsia="ru-RU"/>
        </w:rPr>
        <w:t>ей</w:t>
      </w:r>
      <w:r w:rsidRPr="00E23412">
        <w:rPr>
          <w:szCs w:val="28"/>
          <w:lang w:eastAsia="ru-RU"/>
        </w:rPr>
        <w:t xml:space="preserve"> ее членов. Решение Комиссии оформляется протоколом.</w:t>
      </w:r>
    </w:p>
    <w:p w14:paraId="5E29EF94" w14:textId="7227B20C" w:rsidR="00D034D1" w:rsidRPr="00E23412" w:rsidRDefault="001F68D7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На основании решения Комиссии издается приказ </w:t>
      </w:r>
      <w:r w:rsidR="00EC6E1A" w:rsidRPr="00E23412">
        <w:rPr>
          <w:szCs w:val="28"/>
          <w:lang w:eastAsia="ru-RU"/>
        </w:rPr>
        <w:t>Р</w:t>
      </w:r>
      <w:r w:rsidRPr="00E23412">
        <w:rPr>
          <w:szCs w:val="28"/>
          <w:lang w:eastAsia="ru-RU"/>
        </w:rPr>
        <w:t xml:space="preserve">ектора </w:t>
      </w:r>
      <w:r w:rsidR="00B35D82" w:rsidRPr="00E23412">
        <w:rPr>
          <w:szCs w:val="28"/>
          <w:lang w:eastAsia="ru-RU"/>
        </w:rPr>
        <w:t xml:space="preserve">или </w:t>
      </w:r>
      <w:r w:rsidR="006E2323" w:rsidRPr="00E23412">
        <w:rPr>
          <w:szCs w:val="28"/>
          <w:lang w:eastAsia="ru-RU"/>
        </w:rPr>
        <w:t>лица,</w:t>
      </w:r>
      <w:r w:rsidR="00B35D82" w:rsidRPr="00E23412">
        <w:rPr>
          <w:szCs w:val="28"/>
          <w:lang w:val="kk-KZ" w:eastAsia="ru-RU"/>
        </w:rPr>
        <w:t xml:space="preserve"> исполняющего его обязанности</w:t>
      </w:r>
      <w:r w:rsidR="006E2323" w:rsidRPr="00E23412">
        <w:rPr>
          <w:szCs w:val="28"/>
          <w:lang w:val="kk-KZ" w:eastAsia="ru-RU"/>
        </w:rPr>
        <w:t>,</w:t>
      </w:r>
      <w:r w:rsidR="00B35D82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>о предоставлении</w:t>
      </w:r>
      <w:r w:rsidR="00DB42AF" w:rsidRPr="00E23412">
        <w:rPr>
          <w:szCs w:val="28"/>
          <w:lang w:val="kk-KZ" w:eastAsia="ru-RU"/>
        </w:rPr>
        <w:t xml:space="preserve"> </w:t>
      </w:r>
      <w:r w:rsidRPr="00E23412">
        <w:rPr>
          <w:szCs w:val="28"/>
          <w:lang w:eastAsia="ru-RU"/>
        </w:rPr>
        <w:t>обучающимся скидки по оплате обучени</w:t>
      </w:r>
      <w:r w:rsidR="00682B0B" w:rsidRPr="00E23412">
        <w:rPr>
          <w:szCs w:val="28"/>
          <w:lang w:eastAsia="ru-RU"/>
        </w:rPr>
        <w:t>я</w:t>
      </w:r>
      <w:r w:rsidRPr="00E23412">
        <w:rPr>
          <w:szCs w:val="28"/>
          <w:lang w:eastAsia="ru-RU"/>
        </w:rPr>
        <w:t xml:space="preserve"> с указанием периода действия скидки.</w:t>
      </w:r>
    </w:p>
    <w:p w14:paraId="1F6E6DFD" w14:textId="7630443F" w:rsidR="00D034D1" w:rsidRPr="00E23412" w:rsidRDefault="002E42B4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Для присуждения </w:t>
      </w:r>
      <w:r w:rsidR="00EC6E1A" w:rsidRPr="00E23412">
        <w:rPr>
          <w:szCs w:val="28"/>
          <w:lang w:eastAsia="ru-RU"/>
        </w:rPr>
        <w:t>Г</w:t>
      </w:r>
      <w:r w:rsidRPr="00E23412">
        <w:rPr>
          <w:szCs w:val="28"/>
          <w:lang w:eastAsia="ru-RU"/>
        </w:rPr>
        <w:t>рант</w:t>
      </w:r>
      <w:r w:rsidR="00EC6E1A" w:rsidRPr="00E23412">
        <w:rPr>
          <w:szCs w:val="28"/>
          <w:lang w:eastAsia="ru-RU"/>
        </w:rPr>
        <w:t>а Р</w:t>
      </w:r>
      <w:r w:rsidR="00885232" w:rsidRPr="00E23412">
        <w:rPr>
          <w:szCs w:val="28"/>
          <w:lang w:eastAsia="ru-RU"/>
        </w:rPr>
        <w:t>ектора</w:t>
      </w:r>
      <w:r w:rsidRPr="00E23412">
        <w:rPr>
          <w:szCs w:val="28"/>
          <w:lang w:eastAsia="ru-RU"/>
        </w:rPr>
        <w:t xml:space="preserve"> объявляется конкурс </w:t>
      </w:r>
      <w:r w:rsidR="00F6507D" w:rsidRPr="00E23412">
        <w:rPr>
          <w:szCs w:val="28"/>
          <w:lang w:eastAsia="ru-RU"/>
        </w:rPr>
        <w:t>с указанием сроков подачи заявления.</w:t>
      </w:r>
    </w:p>
    <w:p w14:paraId="4FBFFAC1" w14:textId="08B8C942" w:rsidR="009A554D" w:rsidRPr="00E23412" w:rsidRDefault="00F6507D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>Для участия в конкурсе</w:t>
      </w:r>
      <w:r w:rsidR="00D91F29" w:rsidRPr="00E23412">
        <w:rPr>
          <w:szCs w:val="28"/>
          <w:lang w:eastAsia="ru-RU"/>
        </w:rPr>
        <w:t>,</w:t>
      </w:r>
      <w:r w:rsidRPr="00E23412">
        <w:rPr>
          <w:szCs w:val="28"/>
          <w:lang w:eastAsia="ru-RU"/>
        </w:rPr>
        <w:t xml:space="preserve"> обучающиеся </w:t>
      </w:r>
      <w:r w:rsidR="00F04FB9" w:rsidRPr="00E23412">
        <w:rPr>
          <w:szCs w:val="28"/>
          <w:lang w:eastAsia="ru-RU"/>
        </w:rPr>
        <w:t xml:space="preserve">представляют </w:t>
      </w:r>
      <w:r w:rsidRPr="00E23412">
        <w:rPr>
          <w:szCs w:val="28"/>
          <w:lang w:eastAsia="ru-RU"/>
        </w:rPr>
        <w:t xml:space="preserve">в </w:t>
      </w:r>
      <w:r w:rsidR="0016186F" w:rsidRPr="00E23412">
        <w:rPr>
          <w:szCs w:val="28"/>
          <w:lang w:val="kk-KZ" w:eastAsia="ru-RU"/>
        </w:rPr>
        <w:t>Д</w:t>
      </w:r>
      <w:proofErr w:type="spellStart"/>
      <w:r w:rsidR="00885232" w:rsidRPr="00E23412">
        <w:rPr>
          <w:szCs w:val="28"/>
          <w:lang w:eastAsia="ru-RU"/>
        </w:rPr>
        <w:t>еканат</w:t>
      </w:r>
      <w:proofErr w:type="spellEnd"/>
      <w:r w:rsidR="00885232" w:rsidRPr="00E23412">
        <w:rPr>
          <w:szCs w:val="28"/>
          <w:lang w:eastAsia="ru-RU"/>
        </w:rPr>
        <w:t xml:space="preserve"> </w:t>
      </w:r>
      <w:r w:rsidRPr="00E23412">
        <w:rPr>
          <w:szCs w:val="28"/>
          <w:lang w:eastAsia="ru-RU"/>
        </w:rPr>
        <w:t xml:space="preserve">заявление на имя </w:t>
      </w:r>
      <w:r w:rsidR="00EC6E1A" w:rsidRPr="00E23412">
        <w:rPr>
          <w:szCs w:val="28"/>
          <w:lang w:eastAsia="ru-RU"/>
        </w:rPr>
        <w:t>Р</w:t>
      </w:r>
      <w:r w:rsidRPr="00E23412">
        <w:rPr>
          <w:szCs w:val="28"/>
          <w:lang w:eastAsia="ru-RU"/>
        </w:rPr>
        <w:t>ектора или лица</w:t>
      </w:r>
      <w:r w:rsidR="00F04FB9" w:rsidRPr="00E23412">
        <w:rPr>
          <w:szCs w:val="28"/>
          <w:lang w:eastAsia="ru-RU"/>
        </w:rPr>
        <w:t>,</w:t>
      </w:r>
      <w:r w:rsidRPr="00E23412">
        <w:rPr>
          <w:szCs w:val="28"/>
          <w:lang w:eastAsia="ru-RU"/>
        </w:rPr>
        <w:t xml:space="preserve"> исполняющего его обязанности. </w:t>
      </w:r>
      <w:r w:rsidR="00885232" w:rsidRPr="00E23412">
        <w:rPr>
          <w:szCs w:val="28"/>
          <w:lang w:eastAsia="ru-RU"/>
        </w:rPr>
        <w:t xml:space="preserve">Деканат </w:t>
      </w:r>
      <w:r w:rsidRPr="00E23412">
        <w:rPr>
          <w:szCs w:val="28"/>
          <w:lang w:eastAsia="ru-RU"/>
        </w:rPr>
        <w:t>формиру</w:t>
      </w:r>
      <w:r w:rsidR="00885232" w:rsidRPr="00E23412">
        <w:rPr>
          <w:szCs w:val="28"/>
          <w:lang w:eastAsia="ru-RU"/>
        </w:rPr>
        <w:t>е</w:t>
      </w:r>
      <w:r w:rsidRPr="00E23412">
        <w:rPr>
          <w:szCs w:val="28"/>
          <w:lang w:eastAsia="ru-RU"/>
        </w:rPr>
        <w:t xml:space="preserve">т реестр конкурсных дел претендентов. В конкурсное дело претендента входят: </w:t>
      </w:r>
    </w:p>
    <w:p w14:paraId="64DAADE2" w14:textId="3A6D6204" w:rsidR="00D034D1" w:rsidRPr="00E23412" w:rsidRDefault="00D034D1" w:rsidP="00D034D1">
      <w:pPr>
        <w:tabs>
          <w:tab w:val="left" w:pos="851"/>
        </w:tabs>
        <w:ind w:left="568" w:firstLine="0"/>
        <w:rPr>
          <w:szCs w:val="28"/>
          <w:lang w:eastAsia="ru-RU"/>
        </w:rPr>
      </w:pPr>
      <w:r w:rsidRPr="00E23412">
        <w:rPr>
          <w:szCs w:val="28"/>
          <w:lang w:eastAsia="ru-RU"/>
        </w:rPr>
        <w:t xml:space="preserve">1) заявление; </w:t>
      </w:r>
    </w:p>
    <w:p w14:paraId="673BEA1A" w14:textId="0863C703" w:rsidR="00D034D1" w:rsidRPr="00E23412" w:rsidRDefault="00D034D1" w:rsidP="00D9104D">
      <w:pPr>
        <w:tabs>
          <w:tab w:val="left" w:pos="851"/>
        </w:tabs>
        <w:ind w:left="568" w:firstLine="0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>2) документы, подтверждающие достижения (при наличии).</w:t>
      </w:r>
    </w:p>
    <w:p w14:paraId="63E1F5F1" w14:textId="288208C6" w:rsidR="00D034D1" w:rsidRPr="00E23412" w:rsidRDefault="00D034D1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После завершения сроков подачи заявлений </w:t>
      </w:r>
      <w:r w:rsidR="005D599C" w:rsidRPr="00E23412">
        <w:rPr>
          <w:szCs w:val="28"/>
          <w:lang w:eastAsia="ru-RU"/>
        </w:rPr>
        <w:t>д</w:t>
      </w:r>
      <w:r w:rsidR="008C1985" w:rsidRPr="00E23412">
        <w:rPr>
          <w:szCs w:val="28"/>
          <w:lang w:eastAsia="ru-RU"/>
        </w:rPr>
        <w:t>еканат</w:t>
      </w:r>
      <w:r w:rsidRPr="00E23412">
        <w:rPr>
          <w:szCs w:val="28"/>
          <w:lang w:eastAsia="ru-RU"/>
        </w:rPr>
        <w:t xml:space="preserve"> формирует список</w:t>
      </w:r>
      <w:r w:rsidR="00837E5F" w:rsidRPr="00E23412">
        <w:rPr>
          <w:szCs w:val="28"/>
          <w:lang w:eastAsia="ru-RU"/>
        </w:rPr>
        <w:t xml:space="preserve"> претендентов</w:t>
      </w:r>
      <w:r w:rsidRPr="00E23412">
        <w:rPr>
          <w:szCs w:val="28"/>
          <w:lang w:eastAsia="ru-RU"/>
        </w:rPr>
        <w:t xml:space="preserve"> и передает </w:t>
      </w:r>
      <w:r w:rsidR="00837E5F" w:rsidRPr="00E23412">
        <w:rPr>
          <w:szCs w:val="28"/>
          <w:lang w:eastAsia="ru-RU"/>
        </w:rPr>
        <w:t>его</w:t>
      </w:r>
      <w:r w:rsidRPr="00E23412">
        <w:rPr>
          <w:szCs w:val="28"/>
          <w:lang w:eastAsia="ru-RU"/>
        </w:rPr>
        <w:t xml:space="preserve"> и конкурсные дела на рассмотрение Комиссии.</w:t>
      </w:r>
    </w:p>
    <w:p w14:paraId="6B4D1A08" w14:textId="2BB03E6A" w:rsidR="00D034D1" w:rsidRPr="00E23412" w:rsidRDefault="00C03D03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Комиссия </w:t>
      </w:r>
      <w:r w:rsidR="000E2142" w:rsidRPr="00E23412">
        <w:rPr>
          <w:szCs w:val="28"/>
          <w:lang w:eastAsia="ru-RU"/>
        </w:rPr>
        <w:t xml:space="preserve">принимает решение о присуждении </w:t>
      </w:r>
      <w:r w:rsidR="00D9104D" w:rsidRPr="00E23412">
        <w:rPr>
          <w:szCs w:val="28"/>
          <w:lang w:eastAsia="ru-RU"/>
        </w:rPr>
        <w:t>Г</w:t>
      </w:r>
      <w:r w:rsidR="000E2142" w:rsidRPr="00E23412">
        <w:rPr>
          <w:szCs w:val="28"/>
          <w:lang w:eastAsia="ru-RU"/>
        </w:rPr>
        <w:t>рант</w:t>
      </w:r>
      <w:r w:rsidR="00D9104D" w:rsidRPr="00E23412">
        <w:rPr>
          <w:szCs w:val="28"/>
          <w:lang w:eastAsia="ru-RU"/>
        </w:rPr>
        <w:t>а Р</w:t>
      </w:r>
      <w:r w:rsidR="008C1985" w:rsidRPr="00E23412">
        <w:rPr>
          <w:szCs w:val="28"/>
          <w:lang w:eastAsia="ru-RU"/>
        </w:rPr>
        <w:t>ектора</w:t>
      </w:r>
      <w:r w:rsidR="000E2142" w:rsidRPr="00E23412">
        <w:rPr>
          <w:szCs w:val="28"/>
          <w:lang w:eastAsia="ru-RU"/>
        </w:rPr>
        <w:t xml:space="preserve"> </w:t>
      </w:r>
      <w:r w:rsidR="00B35D82" w:rsidRPr="00E23412">
        <w:rPr>
          <w:szCs w:val="28"/>
          <w:lang w:eastAsia="ru-RU"/>
        </w:rPr>
        <w:t xml:space="preserve">за достижения и высокие показатели в учебной деятельности </w:t>
      </w:r>
      <w:r w:rsidR="00C0673D" w:rsidRPr="00E23412">
        <w:rPr>
          <w:szCs w:val="28"/>
          <w:lang w:eastAsia="ru-RU"/>
        </w:rPr>
        <w:t>на основании</w:t>
      </w:r>
      <w:r w:rsidR="000E2142" w:rsidRPr="00E23412">
        <w:rPr>
          <w:szCs w:val="28"/>
          <w:lang w:eastAsia="ru-RU"/>
        </w:rPr>
        <w:t xml:space="preserve"> балл</w:t>
      </w:r>
      <w:r w:rsidR="00F04FB9" w:rsidRPr="00E23412">
        <w:rPr>
          <w:szCs w:val="28"/>
          <w:lang w:eastAsia="ru-RU"/>
        </w:rPr>
        <w:t>а</w:t>
      </w:r>
      <w:r w:rsidR="000E2142" w:rsidRPr="00E23412">
        <w:rPr>
          <w:szCs w:val="28"/>
          <w:lang w:eastAsia="ru-RU"/>
        </w:rPr>
        <w:t xml:space="preserve"> </w:t>
      </w:r>
      <w:r w:rsidR="008C1985" w:rsidRPr="00E23412">
        <w:rPr>
          <w:szCs w:val="28"/>
          <w:lang w:eastAsia="ru-RU"/>
        </w:rPr>
        <w:t xml:space="preserve">интегрального </w:t>
      </w:r>
      <w:r w:rsidR="000E2142" w:rsidRPr="00E23412">
        <w:rPr>
          <w:szCs w:val="28"/>
          <w:lang w:eastAsia="ru-RU"/>
        </w:rPr>
        <w:t>GPA</w:t>
      </w:r>
      <w:r w:rsidR="00C0673D" w:rsidRPr="00E23412">
        <w:rPr>
          <w:szCs w:val="28"/>
          <w:lang w:eastAsia="ru-RU"/>
        </w:rPr>
        <w:t>, определенного условиями конкурса</w:t>
      </w:r>
      <w:r w:rsidR="000E2142" w:rsidRPr="00E23412">
        <w:rPr>
          <w:szCs w:val="28"/>
          <w:lang w:eastAsia="ru-RU"/>
        </w:rPr>
        <w:t xml:space="preserve">. При равенстве баллов </w:t>
      </w:r>
      <w:r w:rsidR="008C1985" w:rsidRPr="00E23412">
        <w:rPr>
          <w:szCs w:val="28"/>
          <w:lang w:eastAsia="ru-RU"/>
        </w:rPr>
        <w:t xml:space="preserve">интегрального </w:t>
      </w:r>
      <w:r w:rsidR="000E2142" w:rsidRPr="00E23412">
        <w:rPr>
          <w:szCs w:val="28"/>
          <w:lang w:eastAsia="ru-RU"/>
        </w:rPr>
        <w:t>GPA</w:t>
      </w:r>
      <w:r w:rsidR="00F04FB9" w:rsidRPr="00E23412">
        <w:rPr>
          <w:szCs w:val="28"/>
          <w:lang w:eastAsia="ru-RU"/>
        </w:rPr>
        <w:t xml:space="preserve"> р</w:t>
      </w:r>
      <w:r w:rsidR="000E2142" w:rsidRPr="00E23412">
        <w:rPr>
          <w:szCs w:val="28"/>
          <w:lang w:eastAsia="ru-RU"/>
        </w:rPr>
        <w:t>ассм</w:t>
      </w:r>
      <w:r w:rsidR="00F04FB9" w:rsidRPr="00E23412">
        <w:rPr>
          <w:szCs w:val="28"/>
          <w:lang w:eastAsia="ru-RU"/>
        </w:rPr>
        <w:t>а</w:t>
      </w:r>
      <w:r w:rsidR="000E2142" w:rsidRPr="00E23412">
        <w:rPr>
          <w:szCs w:val="28"/>
          <w:lang w:eastAsia="ru-RU"/>
        </w:rPr>
        <w:t>тр</w:t>
      </w:r>
      <w:r w:rsidR="00F04FB9" w:rsidRPr="00E23412">
        <w:rPr>
          <w:szCs w:val="28"/>
          <w:lang w:eastAsia="ru-RU"/>
        </w:rPr>
        <w:t xml:space="preserve">иваются </w:t>
      </w:r>
      <w:r w:rsidR="000E2142" w:rsidRPr="00E23412">
        <w:rPr>
          <w:szCs w:val="28"/>
          <w:lang w:eastAsia="ru-RU"/>
        </w:rPr>
        <w:t>документы, подтверждающие</w:t>
      </w:r>
      <w:r w:rsidR="00837E5F" w:rsidRPr="00E23412">
        <w:rPr>
          <w:szCs w:val="28"/>
          <w:lang w:eastAsia="ru-RU"/>
        </w:rPr>
        <w:t xml:space="preserve"> иные</w:t>
      </w:r>
      <w:r w:rsidR="000E2142" w:rsidRPr="00E23412">
        <w:rPr>
          <w:szCs w:val="28"/>
          <w:lang w:eastAsia="ru-RU"/>
        </w:rPr>
        <w:t xml:space="preserve"> достижения обучающихся.</w:t>
      </w:r>
    </w:p>
    <w:p w14:paraId="21CF395D" w14:textId="525AD0AF" w:rsidR="00D034D1" w:rsidRPr="00E23412" w:rsidRDefault="00B35D82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Комиссия принимает решение о присуждении </w:t>
      </w:r>
      <w:r w:rsidR="00D9104D" w:rsidRPr="00E23412">
        <w:rPr>
          <w:szCs w:val="28"/>
          <w:lang w:eastAsia="ru-RU"/>
        </w:rPr>
        <w:t>Г</w:t>
      </w:r>
      <w:r w:rsidRPr="00E23412">
        <w:rPr>
          <w:szCs w:val="28"/>
          <w:lang w:eastAsia="ru-RU"/>
        </w:rPr>
        <w:t>рант</w:t>
      </w:r>
      <w:r w:rsidR="00D9104D" w:rsidRPr="00E23412">
        <w:rPr>
          <w:szCs w:val="28"/>
          <w:lang w:eastAsia="ru-RU"/>
        </w:rPr>
        <w:t>а Р</w:t>
      </w:r>
      <w:r w:rsidR="008C1985" w:rsidRPr="00E23412">
        <w:rPr>
          <w:szCs w:val="28"/>
          <w:lang w:eastAsia="ru-RU"/>
        </w:rPr>
        <w:t>ектора</w:t>
      </w:r>
      <w:r w:rsidRPr="00E23412">
        <w:rPr>
          <w:szCs w:val="28"/>
          <w:lang w:eastAsia="ru-RU"/>
        </w:rPr>
        <w:t xml:space="preserve"> за достижения в научно-исследовательской деятельности (в том числе стартапы, </w:t>
      </w:r>
      <w:r w:rsidRPr="00E23412">
        <w:rPr>
          <w:szCs w:val="28"/>
          <w:lang w:eastAsia="ru-RU"/>
        </w:rPr>
        <w:lastRenderedPageBreak/>
        <w:t>чемпионаты, конкурсы) по профилю образовательной программы</w:t>
      </w:r>
      <w:r w:rsidR="00D95FFD" w:rsidRPr="00E23412">
        <w:rPr>
          <w:szCs w:val="28"/>
          <w:lang w:eastAsia="ru-RU"/>
        </w:rPr>
        <w:t>,</w:t>
      </w:r>
      <w:r w:rsidRPr="00E23412">
        <w:rPr>
          <w:szCs w:val="28"/>
          <w:lang w:eastAsia="ru-RU"/>
        </w:rPr>
        <w:t xml:space="preserve"> исходя из уровня достижения обучающегося на основании подтверждающих документов. </w:t>
      </w:r>
    </w:p>
    <w:p w14:paraId="53D06B2B" w14:textId="77777777" w:rsidR="00D034D1" w:rsidRPr="00E23412" w:rsidRDefault="000E2142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Решение </w:t>
      </w:r>
      <w:r w:rsidR="00D95FFD" w:rsidRPr="00E23412">
        <w:rPr>
          <w:szCs w:val="28"/>
          <w:lang w:eastAsia="ru-RU"/>
        </w:rPr>
        <w:t>К</w:t>
      </w:r>
      <w:r w:rsidRPr="00E23412">
        <w:rPr>
          <w:szCs w:val="28"/>
          <w:lang w:eastAsia="ru-RU"/>
        </w:rPr>
        <w:t xml:space="preserve">омиссии </w:t>
      </w:r>
      <w:r w:rsidR="00B35D82" w:rsidRPr="00E23412">
        <w:rPr>
          <w:szCs w:val="28"/>
          <w:lang w:eastAsia="ru-RU"/>
        </w:rPr>
        <w:t xml:space="preserve">принимается простым большинством голосов. При равенстве голосов голос председателя является решающим. </w:t>
      </w:r>
    </w:p>
    <w:p w14:paraId="11461FE1" w14:textId="0BDCF876" w:rsidR="00D034D1" w:rsidRPr="00E23412" w:rsidRDefault="00B35D82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  <w:lang w:val="kk-KZ"/>
        </w:rPr>
      </w:pPr>
      <w:r w:rsidRPr="00E23412">
        <w:rPr>
          <w:szCs w:val="28"/>
          <w:lang w:eastAsia="ru-RU"/>
        </w:rPr>
        <w:t xml:space="preserve">Решение </w:t>
      </w:r>
      <w:r w:rsidR="00D95FFD" w:rsidRPr="00E23412">
        <w:rPr>
          <w:szCs w:val="28"/>
          <w:lang w:eastAsia="ru-RU"/>
        </w:rPr>
        <w:t>К</w:t>
      </w:r>
      <w:r w:rsidRPr="00E23412">
        <w:rPr>
          <w:szCs w:val="28"/>
          <w:lang w:eastAsia="ru-RU"/>
        </w:rPr>
        <w:t xml:space="preserve">омиссии </w:t>
      </w:r>
      <w:r w:rsidR="008B68E2" w:rsidRPr="00E23412">
        <w:rPr>
          <w:szCs w:val="28"/>
          <w:lang w:eastAsia="ru-RU"/>
        </w:rPr>
        <w:t xml:space="preserve">о присуждении Гранта Ректора </w:t>
      </w:r>
      <w:r w:rsidR="000E2142" w:rsidRPr="00E23412">
        <w:rPr>
          <w:szCs w:val="28"/>
          <w:lang w:eastAsia="ru-RU"/>
        </w:rPr>
        <w:t xml:space="preserve">оформляется протоколом и передается </w:t>
      </w:r>
      <w:r w:rsidR="005D599C" w:rsidRPr="00E23412">
        <w:rPr>
          <w:szCs w:val="28"/>
          <w:lang w:eastAsia="ru-RU"/>
        </w:rPr>
        <w:t>д</w:t>
      </w:r>
      <w:r w:rsidR="008C1985" w:rsidRPr="00E23412">
        <w:rPr>
          <w:szCs w:val="28"/>
          <w:lang w:eastAsia="ru-RU"/>
        </w:rPr>
        <w:t>еканату</w:t>
      </w:r>
      <w:r w:rsidR="000E2142" w:rsidRPr="00E23412">
        <w:rPr>
          <w:szCs w:val="28"/>
          <w:lang w:eastAsia="ru-RU"/>
        </w:rPr>
        <w:t xml:space="preserve"> для подготовки приказа </w:t>
      </w:r>
      <w:r w:rsidR="00D9104D" w:rsidRPr="00E23412">
        <w:rPr>
          <w:szCs w:val="28"/>
          <w:lang w:eastAsia="ru-RU"/>
        </w:rPr>
        <w:t>Р</w:t>
      </w:r>
      <w:r w:rsidR="000E2142" w:rsidRPr="00E23412">
        <w:rPr>
          <w:szCs w:val="28"/>
          <w:lang w:eastAsia="ru-RU"/>
        </w:rPr>
        <w:t>ектора</w:t>
      </w:r>
      <w:r w:rsidR="00054C53" w:rsidRPr="00E23412">
        <w:rPr>
          <w:szCs w:val="28"/>
          <w:lang w:eastAsia="ru-RU"/>
        </w:rPr>
        <w:t xml:space="preserve"> или лица, исполняющего его обязанности</w:t>
      </w:r>
      <w:r w:rsidR="000E2142" w:rsidRPr="00E23412">
        <w:rPr>
          <w:szCs w:val="28"/>
          <w:lang w:eastAsia="ru-RU"/>
        </w:rPr>
        <w:t>.</w:t>
      </w:r>
    </w:p>
    <w:p w14:paraId="1205AC34" w14:textId="7DD3F87A" w:rsidR="0016186F" w:rsidRPr="00E23412" w:rsidRDefault="0016186F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 xml:space="preserve">Уведомления о лишении скидки </w:t>
      </w:r>
      <w:r w:rsidR="00764854" w:rsidRPr="00E23412">
        <w:rPr>
          <w:szCs w:val="28"/>
          <w:lang w:eastAsia="ru-RU"/>
        </w:rPr>
        <w:t>на</w:t>
      </w:r>
      <w:r w:rsidR="002A1B7D" w:rsidRPr="00E23412">
        <w:rPr>
          <w:szCs w:val="28"/>
          <w:lang w:eastAsia="ru-RU"/>
        </w:rPr>
        <w:t xml:space="preserve"> оплат</w:t>
      </w:r>
      <w:r w:rsidR="00764854" w:rsidRPr="00E23412">
        <w:rPr>
          <w:szCs w:val="28"/>
          <w:lang w:eastAsia="ru-RU"/>
        </w:rPr>
        <w:t>у</w:t>
      </w:r>
      <w:r w:rsidRPr="00E23412">
        <w:rPr>
          <w:szCs w:val="28"/>
          <w:lang w:eastAsia="ru-RU"/>
        </w:rPr>
        <w:t xml:space="preserve"> обучени</w:t>
      </w:r>
      <w:r w:rsidR="00764854" w:rsidRPr="00E23412">
        <w:rPr>
          <w:szCs w:val="28"/>
          <w:lang w:eastAsia="ru-RU"/>
        </w:rPr>
        <w:t>я</w:t>
      </w:r>
      <w:r w:rsidRPr="00E23412">
        <w:rPr>
          <w:szCs w:val="28"/>
          <w:lang w:eastAsia="ru-RU"/>
        </w:rPr>
        <w:t xml:space="preserve"> направляются после заседания Комиссии на электронную почту обучающихся сотрудниками </w:t>
      </w:r>
      <w:r w:rsidR="005D599C" w:rsidRPr="00E23412">
        <w:rPr>
          <w:szCs w:val="28"/>
          <w:lang w:eastAsia="ru-RU"/>
        </w:rPr>
        <w:t>д</w:t>
      </w:r>
      <w:r w:rsidRPr="00E23412">
        <w:rPr>
          <w:szCs w:val="28"/>
          <w:lang w:eastAsia="ru-RU"/>
        </w:rPr>
        <w:t>еканата и</w:t>
      </w:r>
      <w:r w:rsidR="00895D19" w:rsidRPr="00E23412">
        <w:rPr>
          <w:szCs w:val="28"/>
          <w:lang w:eastAsia="ru-RU"/>
        </w:rPr>
        <w:t>ли</w:t>
      </w:r>
      <w:r w:rsidRPr="00E23412">
        <w:rPr>
          <w:szCs w:val="28"/>
          <w:lang w:eastAsia="ru-RU"/>
        </w:rPr>
        <w:t xml:space="preserve"> </w:t>
      </w:r>
      <w:r w:rsidR="005D599C" w:rsidRPr="00E23412">
        <w:rPr>
          <w:szCs w:val="28"/>
          <w:lang w:eastAsia="ru-RU"/>
        </w:rPr>
        <w:t>к</w:t>
      </w:r>
      <w:r w:rsidRPr="00E23412">
        <w:rPr>
          <w:szCs w:val="28"/>
          <w:lang w:eastAsia="ru-RU"/>
        </w:rPr>
        <w:t>олледжа.</w:t>
      </w:r>
    </w:p>
    <w:p w14:paraId="30E96B48" w14:textId="35315388" w:rsidR="0016186F" w:rsidRPr="00E23412" w:rsidRDefault="0016186F" w:rsidP="00D034D1">
      <w:pPr>
        <w:pStyle w:val="ae"/>
        <w:numPr>
          <w:ilvl w:val="0"/>
          <w:numId w:val="12"/>
        </w:numPr>
        <w:tabs>
          <w:tab w:val="left" w:pos="993"/>
        </w:tabs>
        <w:ind w:left="0" w:firstLine="567"/>
        <w:rPr>
          <w:color w:val="000000"/>
          <w:szCs w:val="28"/>
        </w:rPr>
      </w:pPr>
      <w:r w:rsidRPr="00E23412">
        <w:rPr>
          <w:szCs w:val="28"/>
          <w:lang w:eastAsia="ru-RU"/>
        </w:rPr>
        <w:t>Лишение скид</w:t>
      </w:r>
      <w:r w:rsidR="00C55EB4" w:rsidRPr="00E23412">
        <w:rPr>
          <w:szCs w:val="28"/>
          <w:lang w:eastAsia="ru-RU"/>
        </w:rPr>
        <w:t>ок</w:t>
      </w:r>
      <w:r w:rsidRPr="00E23412">
        <w:rPr>
          <w:szCs w:val="28"/>
          <w:lang w:eastAsia="ru-RU"/>
        </w:rPr>
        <w:t xml:space="preserve"> </w:t>
      </w:r>
      <w:r w:rsidR="00C55EB4" w:rsidRPr="00E23412">
        <w:rPr>
          <w:szCs w:val="28"/>
          <w:lang w:eastAsia="ru-RU"/>
        </w:rPr>
        <w:t xml:space="preserve">по оплате </w:t>
      </w:r>
      <w:r w:rsidR="0011782D" w:rsidRPr="00E23412">
        <w:rPr>
          <w:szCs w:val="28"/>
          <w:lang w:eastAsia="ru-RU"/>
        </w:rPr>
        <w:t>обучения</w:t>
      </w:r>
      <w:r w:rsidRPr="00E23412">
        <w:rPr>
          <w:szCs w:val="28"/>
          <w:lang w:eastAsia="ru-RU"/>
        </w:rPr>
        <w:t xml:space="preserve"> производится с начала </w:t>
      </w:r>
      <w:r w:rsidR="0011782D" w:rsidRPr="00E23412">
        <w:rPr>
          <w:szCs w:val="28"/>
          <w:lang w:eastAsia="ru-RU"/>
        </w:rPr>
        <w:t xml:space="preserve">академического периода, следующего </w:t>
      </w:r>
      <w:r w:rsidR="008B38F9" w:rsidRPr="00E23412">
        <w:rPr>
          <w:szCs w:val="28"/>
          <w:lang w:eastAsia="ru-RU"/>
        </w:rPr>
        <w:t>за датой</w:t>
      </w:r>
      <w:r w:rsidR="0011782D" w:rsidRPr="00E23412">
        <w:rPr>
          <w:szCs w:val="28"/>
          <w:lang w:eastAsia="ru-RU"/>
        </w:rPr>
        <w:t xml:space="preserve"> рассмотрения Комиссией</w:t>
      </w:r>
      <w:r w:rsidRPr="00E23412">
        <w:rPr>
          <w:szCs w:val="28"/>
          <w:lang w:eastAsia="ru-RU"/>
        </w:rPr>
        <w:t xml:space="preserve"> в соответствии с академическим календарем. Решение Комиссии </w:t>
      </w:r>
      <w:r w:rsidR="00C55EB4" w:rsidRPr="00E23412">
        <w:rPr>
          <w:szCs w:val="28"/>
          <w:lang w:eastAsia="ru-RU"/>
        </w:rPr>
        <w:t>о</w:t>
      </w:r>
      <w:r w:rsidRPr="00E23412">
        <w:rPr>
          <w:szCs w:val="28"/>
          <w:lang w:eastAsia="ru-RU"/>
        </w:rPr>
        <w:t xml:space="preserve"> лишении скидок </w:t>
      </w:r>
      <w:r w:rsidR="00C55EB4" w:rsidRPr="00E23412">
        <w:rPr>
          <w:szCs w:val="28"/>
          <w:lang w:eastAsia="ru-RU"/>
        </w:rPr>
        <w:t xml:space="preserve">по оплате </w:t>
      </w:r>
      <w:r w:rsidR="0011782D" w:rsidRPr="00E23412">
        <w:rPr>
          <w:szCs w:val="28"/>
          <w:lang w:eastAsia="ru-RU"/>
        </w:rPr>
        <w:t>обучения</w:t>
      </w:r>
      <w:r w:rsidRPr="00E23412">
        <w:rPr>
          <w:szCs w:val="28"/>
          <w:lang w:eastAsia="ru-RU"/>
        </w:rPr>
        <w:t xml:space="preserve"> обжалованию не подлежит.</w:t>
      </w:r>
    </w:p>
    <w:p w14:paraId="395303E8" w14:textId="77777777" w:rsidR="005E64A8" w:rsidRPr="0011782D" w:rsidRDefault="005E64A8" w:rsidP="005E64A8">
      <w:pPr>
        <w:pStyle w:val="ae"/>
        <w:tabs>
          <w:tab w:val="left" w:pos="567"/>
        </w:tabs>
        <w:ind w:left="0"/>
        <w:jc w:val="center"/>
      </w:pPr>
      <w:r w:rsidRPr="00E23412">
        <w:t>_____________________________</w:t>
      </w:r>
    </w:p>
    <w:p w14:paraId="2696B7E3" w14:textId="5828A47C" w:rsidR="00522CC1" w:rsidRDefault="00522CC1" w:rsidP="00522CC1">
      <w:pPr>
        <w:tabs>
          <w:tab w:val="left" w:pos="993"/>
        </w:tabs>
        <w:rPr>
          <w:color w:val="000000"/>
          <w:szCs w:val="28"/>
          <w:lang w:val="kk-KZ"/>
        </w:rPr>
      </w:pPr>
    </w:p>
    <w:p w14:paraId="12E3DB0E" w14:textId="288A6122" w:rsidR="00820934" w:rsidRPr="007D2231" w:rsidRDefault="00820934" w:rsidP="00522CC1">
      <w:pPr>
        <w:tabs>
          <w:tab w:val="left" w:pos="993"/>
        </w:tabs>
        <w:rPr>
          <w:color w:val="FF0000"/>
          <w:szCs w:val="28"/>
          <w:lang w:val="kk-KZ"/>
        </w:rPr>
      </w:pPr>
    </w:p>
    <w:sectPr w:rsidR="00820934" w:rsidRPr="007D2231" w:rsidSect="00B45CB1">
      <w:headerReference w:type="default" r:id="rId13"/>
      <w:footerReference w:type="default" r:id="rId14"/>
      <w:headerReference w:type="first" r:id="rId15"/>
      <w:pgSz w:w="12240" w:h="15840"/>
      <w:pgMar w:top="1134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9975" w14:textId="77777777" w:rsidR="003F79A0" w:rsidRDefault="003F79A0">
      <w:r>
        <w:separator/>
      </w:r>
    </w:p>
  </w:endnote>
  <w:endnote w:type="continuationSeparator" w:id="0">
    <w:p w14:paraId="7358DA87" w14:textId="77777777" w:rsidR="003F79A0" w:rsidRDefault="003F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76AE" w14:textId="77777777" w:rsidR="00EA08D9" w:rsidRDefault="00EA08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Cs w:val="28"/>
      </w:rPr>
    </w:pPr>
  </w:p>
  <w:p w14:paraId="1311D019" w14:textId="77777777" w:rsidR="00EA08D9" w:rsidRDefault="00EA08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94EB" w14:textId="77777777" w:rsidR="003F79A0" w:rsidRDefault="003F79A0">
      <w:r>
        <w:separator/>
      </w:r>
    </w:p>
  </w:footnote>
  <w:footnote w:type="continuationSeparator" w:id="0">
    <w:p w14:paraId="1F73C7B4" w14:textId="77777777" w:rsidR="003F79A0" w:rsidRDefault="003F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41957"/>
      <w:docPartObj>
        <w:docPartGallery w:val="Page Numbers (Top of Page)"/>
        <w:docPartUnique/>
      </w:docPartObj>
    </w:sdtPr>
    <w:sdtContent>
      <w:p w14:paraId="00E73537" w14:textId="7FE48747" w:rsidR="00B45CB1" w:rsidRDefault="00B45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A28B6" w14:textId="20BF54DE" w:rsidR="00B45CB1" w:rsidRPr="00B45CB1" w:rsidRDefault="00B45CB1">
    <w:pPr>
      <w:pStyle w:val="a8"/>
      <w:rPr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DB8" w14:textId="5F6EFFEE" w:rsidR="00B45CB1" w:rsidRDefault="00B45CB1" w:rsidP="00B45CB1">
    <w:pPr>
      <w:pStyle w:val="a8"/>
    </w:pPr>
  </w:p>
  <w:p w14:paraId="48300AED" w14:textId="77777777" w:rsidR="00B45CB1" w:rsidRDefault="00B45C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CF0"/>
    <w:multiLevelType w:val="hybridMultilevel"/>
    <w:tmpl w:val="CD8882E0"/>
    <w:lvl w:ilvl="0" w:tplc="2B326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613"/>
    <w:multiLevelType w:val="hybridMultilevel"/>
    <w:tmpl w:val="FCCCAA7A"/>
    <w:lvl w:ilvl="0" w:tplc="0DE8DD6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CC1"/>
    <w:multiLevelType w:val="hybridMultilevel"/>
    <w:tmpl w:val="09C660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A23E6"/>
    <w:multiLevelType w:val="hybridMultilevel"/>
    <w:tmpl w:val="ED4619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3E38F3"/>
    <w:multiLevelType w:val="hybridMultilevel"/>
    <w:tmpl w:val="C486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7752"/>
    <w:multiLevelType w:val="hybridMultilevel"/>
    <w:tmpl w:val="9528C9E4"/>
    <w:lvl w:ilvl="0" w:tplc="3A509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1B2A38"/>
    <w:multiLevelType w:val="multilevel"/>
    <w:tmpl w:val="93C44DE2"/>
    <w:lvl w:ilvl="0">
      <w:start w:val="6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" w15:restartNumberingAfterBreak="0">
    <w:nsid w:val="1EF5607B"/>
    <w:multiLevelType w:val="hybridMultilevel"/>
    <w:tmpl w:val="63868F9C"/>
    <w:lvl w:ilvl="0" w:tplc="A3F43D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DC362E"/>
    <w:multiLevelType w:val="hybridMultilevel"/>
    <w:tmpl w:val="5E0A136A"/>
    <w:lvl w:ilvl="0" w:tplc="DB54C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0C5945"/>
    <w:multiLevelType w:val="hybridMultilevel"/>
    <w:tmpl w:val="D340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2B2"/>
    <w:multiLevelType w:val="hybridMultilevel"/>
    <w:tmpl w:val="50EE54F4"/>
    <w:lvl w:ilvl="0" w:tplc="73ECC5FA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DF0AAE"/>
    <w:multiLevelType w:val="hybridMultilevel"/>
    <w:tmpl w:val="E61A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2448"/>
    <w:multiLevelType w:val="hybridMultilevel"/>
    <w:tmpl w:val="08D41E0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80D6C33"/>
    <w:multiLevelType w:val="hybridMultilevel"/>
    <w:tmpl w:val="9CA0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5FDF"/>
    <w:multiLevelType w:val="hybridMultilevel"/>
    <w:tmpl w:val="841A645E"/>
    <w:lvl w:ilvl="0" w:tplc="2B326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18441C"/>
    <w:multiLevelType w:val="hybridMultilevel"/>
    <w:tmpl w:val="4674208C"/>
    <w:lvl w:ilvl="0" w:tplc="46F6A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D6688"/>
    <w:multiLevelType w:val="hybridMultilevel"/>
    <w:tmpl w:val="70587A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27873"/>
    <w:multiLevelType w:val="hybridMultilevel"/>
    <w:tmpl w:val="3514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3B1E"/>
    <w:multiLevelType w:val="hybridMultilevel"/>
    <w:tmpl w:val="75B41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D7646"/>
    <w:multiLevelType w:val="hybridMultilevel"/>
    <w:tmpl w:val="76482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BC05DC"/>
    <w:multiLevelType w:val="hybridMultilevel"/>
    <w:tmpl w:val="F44A7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0D34"/>
    <w:multiLevelType w:val="hybridMultilevel"/>
    <w:tmpl w:val="C486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4267"/>
    <w:multiLevelType w:val="multilevel"/>
    <w:tmpl w:val="37948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48C69E1"/>
    <w:multiLevelType w:val="hybridMultilevel"/>
    <w:tmpl w:val="56D0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5F35"/>
    <w:multiLevelType w:val="hybridMultilevel"/>
    <w:tmpl w:val="59964C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86100EB"/>
    <w:multiLevelType w:val="hybridMultilevel"/>
    <w:tmpl w:val="B7F60684"/>
    <w:lvl w:ilvl="0" w:tplc="3AEAAA16">
      <w:start w:val="2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98F2B8B"/>
    <w:multiLevelType w:val="multilevel"/>
    <w:tmpl w:val="5BA05BC2"/>
    <w:lvl w:ilvl="0">
      <w:start w:val="1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776515201">
    <w:abstractNumId w:val="22"/>
  </w:num>
  <w:num w:numId="2" w16cid:durableId="610674223">
    <w:abstractNumId w:val="6"/>
  </w:num>
  <w:num w:numId="3" w16cid:durableId="290790487">
    <w:abstractNumId w:val="26"/>
  </w:num>
  <w:num w:numId="4" w16cid:durableId="1755660251">
    <w:abstractNumId w:val="19"/>
  </w:num>
  <w:num w:numId="5" w16cid:durableId="1800954603">
    <w:abstractNumId w:val="0"/>
  </w:num>
  <w:num w:numId="6" w16cid:durableId="842865927">
    <w:abstractNumId w:val="14"/>
  </w:num>
  <w:num w:numId="7" w16cid:durableId="1591890284">
    <w:abstractNumId w:val="25"/>
  </w:num>
  <w:num w:numId="8" w16cid:durableId="460266044">
    <w:abstractNumId w:val="24"/>
  </w:num>
  <w:num w:numId="9" w16cid:durableId="1244148329">
    <w:abstractNumId w:val="7"/>
  </w:num>
  <w:num w:numId="10" w16cid:durableId="70323664">
    <w:abstractNumId w:val="1"/>
  </w:num>
  <w:num w:numId="11" w16cid:durableId="1826238375">
    <w:abstractNumId w:val="16"/>
  </w:num>
  <w:num w:numId="12" w16cid:durableId="2089770219">
    <w:abstractNumId w:val="10"/>
  </w:num>
  <w:num w:numId="13" w16cid:durableId="957420230">
    <w:abstractNumId w:val="3"/>
  </w:num>
  <w:num w:numId="14" w16cid:durableId="878710213">
    <w:abstractNumId w:val="8"/>
  </w:num>
  <w:num w:numId="15" w16cid:durableId="1511673342">
    <w:abstractNumId w:val="21"/>
  </w:num>
  <w:num w:numId="16" w16cid:durableId="863830429">
    <w:abstractNumId w:val="11"/>
  </w:num>
  <w:num w:numId="17" w16cid:durableId="1068116717">
    <w:abstractNumId w:val="23"/>
  </w:num>
  <w:num w:numId="18" w16cid:durableId="1430739546">
    <w:abstractNumId w:val="2"/>
  </w:num>
  <w:num w:numId="19" w16cid:durableId="108017848">
    <w:abstractNumId w:val="17"/>
  </w:num>
  <w:num w:numId="20" w16cid:durableId="1896316001">
    <w:abstractNumId w:val="4"/>
  </w:num>
  <w:num w:numId="21" w16cid:durableId="1341851303">
    <w:abstractNumId w:val="9"/>
  </w:num>
  <w:num w:numId="22" w16cid:durableId="1850370498">
    <w:abstractNumId w:val="13"/>
  </w:num>
  <w:num w:numId="23" w16cid:durableId="1427383114">
    <w:abstractNumId w:val="15"/>
  </w:num>
  <w:num w:numId="24" w16cid:durableId="1217549971">
    <w:abstractNumId w:val="20"/>
  </w:num>
  <w:num w:numId="25" w16cid:durableId="1218858983">
    <w:abstractNumId w:val="18"/>
  </w:num>
  <w:num w:numId="26" w16cid:durableId="975644571">
    <w:abstractNumId w:val="12"/>
  </w:num>
  <w:num w:numId="27" w16cid:durableId="97657310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F6"/>
    <w:rsid w:val="00000A98"/>
    <w:rsid w:val="000013FE"/>
    <w:rsid w:val="0000406F"/>
    <w:rsid w:val="000049F6"/>
    <w:rsid w:val="00004D51"/>
    <w:rsid w:val="00006722"/>
    <w:rsid w:val="000102D0"/>
    <w:rsid w:val="0001248B"/>
    <w:rsid w:val="000126D8"/>
    <w:rsid w:val="0001336D"/>
    <w:rsid w:val="000148E5"/>
    <w:rsid w:val="00017C2A"/>
    <w:rsid w:val="000344E7"/>
    <w:rsid w:val="00035B8C"/>
    <w:rsid w:val="00046311"/>
    <w:rsid w:val="00052055"/>
    <w:rsid w:val="00054C53"/>
    <w:rsid w:val="0005754E"/>
    <w:rsid w:val="00070B8B"/>
    <w:rsid w:val="00070EBB"/>
    <w:rsid w:val="000719F3"/>
    <w:rsid w:val="0007650B"/>
    <w:rsid w:val="00084F61"/>
    <w:rsid w:val="00085F27"/>
    <w:rsid w:val="000977C1"/>
    <w:rsid w:val="000A076C"/>
    <w:rsid w:val="000A0C3A"/>
    <w:rsid w:val="000A33A3"/>
    <w:rsid w:val="000B1768"/>
    <w:rsid w:val="000B1EA4"/>
    <w:rsid w:val="000B25B2"/>
    <w:rsid w:val="000B3AC1"/>
    <w:rsid w:val="000B4675"/>
    <w:rsid w:val="000B78F6"/>
    <w:rsid w:val="000B7F35"/>
    <w:rsid w:val="000C0441"/>
    <w:rsid w:val="000C2E67"/>
    <w:rsid w:val="000C4EC4"/>
    <w:rsid w:val="000C7D6C"/>
    <w:rsid w:val="000D0702"/>
    <w:rsid w:val="000D4C40"/>
    <w:rsid w:val="000D7783"/>
    <w:rsid w:val="000E2142"/>
    <w:rsid w:val="000E2243"/>
    <w:rsid w:val="000E2EBB"/>
    <w:rsid w:val="000F059D"/>
    <w:rsid w:val="000F6A2B"/>
    <w:rsid w:val="0010514D"/>
    <w:rsid w:val="001068AD"/>
    <w:rsid w:val="00107055"/>
    <w:rsid w:val="00107560"/>
    <w:rsid w:val="001102CA"/>
    <w:rsid w:val="00112875"/>
    <w:rsid w:val="0011782D"/>
    <w:rsid w:val="00122859"/>
    <w:rsid w:val="00123918"/>
    <w:rsid w:val="00125386"/>
    <w:rsid w:val="00130502"/>
    <w:rsid w:val="001305EE"/>
    <w:rsid w:val="00136B5D"/>
    <w:rsid w:val="0013726F"/>
    <w:rsid w:val="00140F1B"/>
    <w:rsid w:val="001466C5"/>
    <w:rsid w:val="0015583E"/>
    <w:rsid w:val="0016100D"/>
    <w:rsid w:val="0016186F"/>
    <w:rsid w:val="00161D79"/>
    <w:rsid w:val="00167221"/>
    <w:rsid w:val="00167CAF"/>
    <w:rsid w:val="00172BF6"/>
    <w:rsid w:val="00173A5B"/>
    <w:rsid w:val="0017710C"/>
    <w:rsid w:val="00180BA3"/>
    <w:rsid w:val="001812C8"/>
    <w:rsid w:val="001826CD"/>
    <w:rsid w:val="00184AAF"/>
    <w:rsid w:val="001A14E2"/>
    <w:rsid w:val="001B0B1B"/>
    <w:rsid w:val="001B3681"/>
    <w:rsid w:val="001C11D2"/>
    <w:rsid w:val="001C5761"/>
    <w:rsid w:val="001D05D5"/>
    <w:rsid w:val="001D18BC"/>
    <w:rsid w:val="001D3111"/>
    <w:rsid w:val="001D3742"/>
    <w:rsid w:val="001D420D"/>
    <w:rsid w:val="001E20BD"/>
    <w:rsid w:val="001E3C58"/>
    <w:rsid w:val="001E72D8"/>
    <w:rsid w:val="001F2FF8"/>
    <w:rsid w:val="001F33CC"/>
    <w:rsid w:val="001F64CA"/>
    <w:rsid w:val="001F68D7"/>
    <w:rsid w:val="002015B9"/>
    <w:rsid w:val="00206BA3"/>
    <w:rsid w:val="00213CB6"/>
    <w:rsid w:val="00216DB8"/>
    <w:rsid w:val="002172E2"/>
    <w:rsid w:val="00217E48"/>
    <w:rsid w:val="002232B0"/>
    <w:rsid w:val="00223605"/>
    <w:rsid w:val="0022379E"/>
    <w:rsid w:val="00226C90"/>
    <w:rsid w:val="00232D75"/>
    <w:rsid w:val="00237CD6"/>
    <w:rsid w:val="0024024C"/>
    <w:rsid w:val="00247042"/>
    <w:rsid w:val="00261501"/>
    <w:rsid w:val="002617A6"/>
    <w:rsid w:val="00261D87"/>
    <w:rsid w:val="00264641"/>
    <w:rsid w:val="002667FD"/>
    <w:rsid w:val="00273840"/>
    <w:rsid w:val="0027469B"/>
    <w:rsid w:val="00276D20"/>
    <w:rsid w:val="002770F7"/>
    <w:rsid w:val="002801A0"/>
    <w:rsid w:val="00280546"/>
    <w:rsid w:val="0028312C"/>
    <w:rsid w:val="0028643A"/>
    <w:rsid w:val="00287908"/>
    <w:rsid w:val="00287B51"/>
    <w:rsid w:val="00290735"/>
    <w:rsid w:val="00291B8A"/>
    <w:rsid w:val="00295958"/>
    <w:rsid w:val="00295C6A"/>
    <w:rsid w:val="00296DB2"/>
    <w:rsid w:val="002A0DEE"/>
    <w:rsid w:val="002A1B7D"/>
    <w:rsid w:val="002A493B"/>
    <w:rsid w:val="002A5849"/>
    <w:rsid w:val="002B1A06"/>
    <w:rsid w:val="002B3B80"/>
    <w:rsid w:val="002C108E"/>
    <w:rsid w:val="002C6486"/>
    <w:rsid w:val="002D40D0"/>
    <w:rsid w:val="002D47C0"/>
    <w:rsid w:val="002D657A"/>
    <w:rsid w:val="002E42B4"/>
    <w:rsid w:val="002E5C22"/>
    <w:rsid w:val="002E74ED"/>
    <w:rsid w:val="002F00D4"/>
    <w:rsid w:val="002F2C0A"/>
    <w:rsid w:val="002F7839"/>
    <w:rsid w:val="00300367"/>
    <w:rsid w:val="00301742"/>
    <w:rsid w:val="00303823"/>
    <w:rsid w:val="00304BB0"/>
    <w:rsid w:val="00304C9C"/>
    <w:rsid w:val="00310BB7"/>
    <w:rsid w:val="0031703F"/>
    <w:rsid w:val="00317D97"/>
    <w:rsid w:val="0032597F"/>
    <w:rsid w:val="003259EC"/>
    <w:rsid w:val="00330481"/>
    <w:rsid w:val="00331EA4"/>
    <w:rsid w:val="003328BB"/>
    <w:rsid w:val="0033361F"/>
    <w:rsid w:val="0033381E"/>
    <w:rsid w:val="003379C6"/>
    <w:rsid w:val="00341C0C"/>
    <w:rsid w:val="00344833"/>
    <w:rsid w:val="00344A8F"/>
    <w:rsid w:val="003461FF"/>
    <w:rsid w:val="00346B49"/>
    <w:rsid w:val="003523D0"/>
    <w:rsid w:val="00353247"/>
    <w:rsid w:val="00355FE4"/>
    <w:rsid w:val="0036089A"/>
    <w:rsid w:val="00363CDA"/>
    <w:rsid w:val="0036545B"/>
    <w:rsid w:val="00367CAE"/>
    <w:rsid w:val="0037233D"/>
    <w:rsid w:val="00375732"/>
    <w:rsid w:val="0037686E"/>
    <w:rsid w:val="003802A8"/>
    <w:rsid w:val="00391D59"/>
    <w:rsid w:val="00391DB8"/>
    <w:rsid w:val="00392121"/>
    <w:rsid w:val="00392397"/>
    <w:rsid w:val="00392D99"/>
    <w:rsid w:val="00393E97"/>
    <w:rsid w:val="003A75ED"/>
    <w:rsid w:val="003B02F1"/>
    <w:rsid w:val="003B194B"/>
    <w:rsid w:val="003B24E6"/>
    <w:rsid w:val="003B39B7"/>
    <w:rsid w:val="003B45C4"/>
    <w:rsid w:val="003B6322"/>
    <w:rsid w:val="003C4339"/>
    <w:rsid w:val="003C5AC4"/>
    <w:rsid w:val="003D00AC"/>
    <w:rsid w:val="003D2F22"/>
    <w:rsid w:val="003D5F58"/>
    <w:rsid w:val="003E3CAA"/>
    <w:rsid w:val="003E3D13"/>
    <w:rsid w:val="003F354F"/>
    <w:rsid w:val="003F45E0"/>
    <w:rsid w:val="003F5F40"/>
    <w:rsid w:val="003F79A0"/>
    <w:rsid w:val="0040194E"/>
    <w:rsid w:val="004045C4"/>
    <w:rsid w:val="004059E4"/>
    <w:rsid w:val="00406C07"/>
    <w:rsid w:val="00410B2A"/>
    <w:rsid w:val="0041168B"/>
    <w:rsid w:val="004119E1"/>
    <w:rsid w:val="004120F4"/>
    <w:rsid w:val="0041714C"/>
    <w:rsid w:val="00417A95"/>
    <w:rsid w:val="004202A1"/>
    <w:rsid w:val="00421214"/>
    <w:rsid w:val="004251DA"/>
    <w:rsid w:val="00426927"/>
    <w:rsid w:val="00430131"/>
    <w:rsid w:val="00430F05"/>
    <w:rsid w:val="00431A8B"/>
    <w:rsid w:val="004344DB"/>
    <w:rsid w:val="00434B77"/>
    <w:rsid w:val="0044262C"/>
    <w:rsid w:val="00446479"/>
    <w:rsid w:val="00461AEF"/>
    <w:rsid w:val="00464A4C"/>
    <w:rsid w:val="00465258"/>
    <w:rsid w:val="004703BE"/>
    <w:rsid w:val="004713B1"/>
    <w:rsid w:val="00474B4C"/>
    <w:rsid w:val="00480814"/>
    <w:rsid w:val="00483065"/>
    <w:rsid w:val="004866EB"/>
    <w:rsid w:val="004A13E7"/>
    <w:rsid w:val="004A172F"/>
    <w:rsid w:val="004A6BDA"/>
    <w:rsid w:val="004A6F90"/>
    <w:rsid w:val="004B181E"/>
    <w:rsid w:val="004B3067"/>
    <w:rsid w:val="004B4F2E"/>
    <w:rsid w:val="004B57FD"/>
    <w:rsid w:val="004B6A24"/>
    <w:rsid w:val="004C06DC"/>
    <w:rsid w:val="004C5C4F"/>
    <w:rsid w:val="004C6A5A"/>
    <w:rsid w:val="004D352D"/>
    <w:rsid w:val="004E1146"/>
    <w:rsid w:val="004E7075"/>
    <w:rsid w:val="004F0CD7"/>
    <w:rsid w:val="004F1E9A"/>
    <w:rsid w:val="004F22A3"/>
    <w:rsid w:val="004F52F8"/>
    <w:rsid w:val="004F64B3"/>
    <w:rsid w:val="00504614"/>
    <w:rsid w:val="0050555F"/>
    <w:rsid w:val="00505EC1"/>
    <w:rsid w:val="00506186"/>
    <w:rsid w:val="00507B48"/>
    <w:rsid w:val="005122D4"/>
    <w:rsid w:val="005124C9"/>
    <w:rsid w:val="00514FFB"/>
    <w:rsid w:val="00520BBD"/>
    <w:rsid w:val="00522CC1"/>
    <w:rsid w:val="005267FE"/>
    <w:rsid w:val="00527889"/>
    <w:rsid w:val="00530333"/>
    <w:rsid w:val="00531541"/>
    <w:rsid w:val="00536D15"/>
    <w:rsid w:val="00537DD3"/>
    <w:rsid w:val="0054079C"/>
    <w:rsid w:val="0054440C"/>
    <w:rsid w:val="00544633"/>
    <w:rsid w:val="00550990"/>
    <w:rsid w:val="00553A27"/>
    <w:rsid w:val="00554307"/>
    <w:rsid w:val="005559C2"/>
    <w:rsid w:val="0055788A"/>
    <w:rsid w:val="00571934"/>
    <w:rsid w:val="00572542"/>
    <w:rsid w:val="005752FC"/>
    <w:rsid w:val="005763A8"/>
    <w:rsid w:val="00584340"/>
    <w:rsid w:val="00584561"/>
    <w:rsid w:val="0059085F"/>
    <w:rsid w:val="005935DD"/>
    <w:rsid w:val="00594D1D"/>
    <w:rsid w:val="005950FE"/>
    <w:rsid w:val="00596539"/>
    <w:rsid w:val="00596C14"/>
    <w:rsid w:val="00597C3B"/>
    <w:rsid w:val="005A2007"/>
    <w:rsid w:val="005A233E"/>
    <w:rsid w:val="005A4C8A"/>
    <w:rsid w:val="005A6B88"/>
    <w:rsid w:val="005A70CE"/>
    <w:rsid w:val="005B00B6"/>
    <w:rsid w:val="005B3A09"/>
    <w:rsid w:val="005B5BEE"/>
    <w:rsid w:val="005B5DC7"/>
    <w:rsid w:val="005B681D"/>
    <w:rsid w:val="005C0EBC"/>
    <w:rsid w:val="005C2363"/>
    <w:rsid w:val="005C3EE9"/>
    <w:rsid w:val="005C69CC"/>
    <w:rsid w:val="005D2BB6"/>
    <w:rsid w:val="005D5202"/>
    <w:rsid w:val="005D599C"/>
    <w:rsid w:val="005D73D5"/>
    <w:rsid w:val="005E2F14"/>
    <w:rsid w:val="005E2FDF"/>
    <w:rsid w:val="005E5306"/>
    <w:rsid w:val="005E64A8"/>
    <w:rsid w:val="005F1249"/>
    <w:rsid w:val="005F1799"/>
    <w:rsid w:val="005F206E"/>
    <w:rsid w:val="005F21BC"/>
    <w:rsid w:val="005F2FBE"/>
    <w:rsid w:val="00604CAC"/>
    <w:rsid w:val="006064BF"/>
    <w:rsid w:val="00614593"/>
    <w:rsid w:val="00614AD5"/>
    <w:rsid w:val="00621244"/>
    <w:rsid w:val="00623E18"/>
    <w:rsid w:val="00626F29"/>
    <w:rsid w:val="006276C9"/>
    <w:rsid w:val="00627AF5"/>
    <w:rsid w:val="00630339"/>
    <w:rsid w:val="00632AE5"/>
    <w:rsid w:val="0063570B"/>
    <w:rsid w:val="00635B09"/>
    <w:rsid w:val="00637432"/>
    <w:rsid w:val="00637EBE"/>
    <w:rsid w:val="00642C04"/>
    <w:rsid w:val="00645842"/>
    <w:rsid w:val="006509CB"/>
    <w:rsid w:val="00651106"/>
    <w:rsid w:val="0065423D"/>
    <w:rsid w:val="00660648"/>
    <w:rsid w:val="00660FA8"/>
    <w:rsid w:val="00661254"/>
    <w:rsid w:val="006622F3"/>
    <w:rsid w:val="0066442E"/>
    <w:rsid w:val="006715E1"/>
    <w:rsid w:val="006717E8"/>
    <w:rsid w:val="00672332"/>
    <w:rsid w:val="006774B6"/>
    <w:rsid w:val="00681D34"/>
    <w:rsid w:val="00682B0B"/>
    <w:rsid w:val="00694A1B"/>
    <w:rsid w:val="006957C0"/>
    <w:rsid w:val="006A1600"/>
    <w:rsid w:val="006B00E6"/>
    <w:rsid w:val="006B188C"/>
    <w:rsid w:val="006B2752"/>
    <w:rsid w:val="006B2F3E"/>
    <w:rsid w:val="006B563D"/>
    <w:rsid w:val="006B5DCA"/>
    <w:rsid w:val="006B764A"/>
    <w:rsid w:val="006C0A70"/>
    <w:rsid w:val="006C2D54"/>
    <w:rsid w:val="006C4019"/>
    <w:rsid w:val="006D7402"/>
    <w:rsid w:val="006D7E72"/>
    <w:rsid w:val="006E0301"/>
    <w:rsid w:val="006E1BB9"/>
    <w:rsid w:val="006E2323"/>
    <w:rsid w:val="006E415B"/>
    <w:rsid w:val="006E6707"/>
    <w:rsid w:val="006E6F0B"/>
    <w:rsid w:val="006F227E"/>
    <w:rsid w:val="006F29C1"/>
    <w:rsid w:val="006F4188"/>
    <w:rsid w:val="006F7592"/>
    <w:rsid w:val="007011D8"/>
    <w:rsid w:val="0070156D"/>
    <w:rsid w:val="00702B6F"/>
    <w:rsid w:val="00704750"/>
    <w:rsid w:val="00706CFB"/>
    <w:rsid w:val="00715E63"/>
    <w:rsid w:val="007167A8"/>
    <w:rsid w:val="0072710A"/>
    <w:rsid w:val="007306BB"/>
    <w:rsid w:val="007307AD"/>
    <w:rsid w:val="00736A17"/>
    <w:rsid w:val="00740483"/>
    <w:rsid w:val="007404B9"/>
    <w:rsid w:val="00740C6B"/>
    <w:rsid w:val="00741B6D"/>
    <w:rsid w:val="00744C8F"/>
    <w:rsid w:val="00747177"/>
    <w:rsid w:val="0075377B"/>
    <w:rsid w:val="00764854"/>
    <w:rsid w:val="00770EEC"/>
    <w:rsid w:val="00771F3B"/>
    <w:rsid w:val="0077574A"/>
    <w:rsid w:val="007766DA"/>
    <w:rsid w:val="00780736"/>
    <w:rsid w:val="0078697B"/>
    <w:rsid w:val="007943A6"/>
    <w:rsid w:val="007A1827"/>
    <w:rsid w:val="007A295C"/>
    <w:rsid w:val="007A45E0"/>
    <w:rsid w:val="007A4661"/>
    <w:rsid w:val="007A67E2"/>
    <w:rsid w:val="007B1554"/>
    <w:rsid w:val="007B3936"/>
    <w:rsid w:val="007C2270"/>
    <w:rsid w:val="007C56B2"/>
    <w:rsid w:val="007D2231"/>
    <w:rsid w:val="007D3272"/>
    <w:rsid w:val="007D7B67"/>
    <w:rsid w:val="007E2760"/>
    <w:rsid w:val="007F1AF4"/>
    <w:rsid w:val="007F2DD0"/>
    <w:rsid w:val="00802D9E"/>
    <w:rsid w:val="0080457E"/>
    <w:rsid w:val="0080751B"/>
    <w:rsid w:val="00813DAD"/>
    <w:rsid w:val="0081669A"/>
    <w:rsid w:val="00816FC9"/>
    <w:rsid w:val="008175E5"/>
    <w:rsid w:val="008203DE"/>
    <w:rsid w:val="00820934"/>
    <w:rsid w:val="00822860"/>
    <w:rsid w:val="008271A5"/>
    <w:rsid w:val="008275CE"/>
    <w:rsid w:val="00832BCA"/>
    <w:rsid w:val="00837E5F"/>
    <w:rsid w:val="00840CD2"/>
    <w:rsid w:val="008414AF"/>
    <w:rsid w:val="0084280A"/>
    <w:rsid w:val="008447B2"/>
    <w:rsid w:val="00853AEB"/>
    <w:rsid w:val="00854EAD"/>
    <w:rsid w:val="0085712C"/>
    <w:rsid w:val="008675E1"/>
    <w:rsid w:val="00870072"/>
    <w:rsid w:val="00871ADE"/>
    <w:rsid w:val="00877DC6"/>
    <w:rsid w:val="00877E95"/>
    <w:rsid w:val="008808D7"/>
    <w:rsid w:val="008850FD"/>
    <w:rsid w:val="00885232"/>
    <w:rsid w:val="00885C66"/>
    <w:rsid w:val="008902F2"/>
    <w:rsid w:val="0089098D"/>
    <w:rsid w:val="00895D19"/>
    <w:rsid w:val="00896386"/>
    <w:rsid w:val="0089715C"/>
    <w:rsid w:val="008A026C"/>
    <w:rsid w:val="008A2344"/>
    <w:rsid w:val="008A416C"/>
    <w:rsid w:val="008A5847"/>
    <w:rsid w:val="008A63B8"/>
    <w:rsid w:val="008B1C86"/>
    <w:rsid w:val="008B38F9"/>
    <w:rsid w:val="008B3FE4"/>
    <w:rsid w:val="008B43B3"/>
    <w:rsid w:val="008B5393"/>
    <w:rsid w:val="008B68E2"/>
    <w:rsid w:val="008C1985"/>
    <w:rsid w:val="008C2C95"/>
    <w:rsid w:val="008C7079"/>
    <w:rsid w:val="008D0C7E"/>
    <w:rsid w:val="008D13C2"/>
    <w:rsid w:val="008D251F"/>
    <w:rsid w:val="008D2D4E"/>
    <w:rsid w:val="008D37C3"/>
    <w:rsid w:val="008D5BEC"/>
    <w:rsid w:val="008D7275"/>
    <w:rsid w:val="008E2259"/>
    <w:rsid w:val="008E2F8C"/>
    <w:rsid w:val="008E3FCE"/>
    <w:rsid w:val="008F06B0"/>
    <w:rsid w:val="008F215B"/>
    <w:rsid w:val="008F38C5"/>
    <w:rsid w:val="008F397F"/>
    <w:rsid w:val="008F5741"/>
    <w:rsid w:val="008F6E8E"/>
    <w:rsid w:val="008F7C03"/>
    <w:rsid w:val="00903426"/>
    <w:rsid w:val="00910EF5"/>
    <w:rsid w:val="009155EF"/>
    <w:rsid w:val="00922B9B"/>
    <w:rsid w:val="009240B3"/>
    <w:rsid w:val="00926235"/>
    <w:rsid w:val="00926BC6"/>
    <w:rsid w:val="009270E8"/>
    <w:rsid w:val="00930505"/>
    <w:rsid w:val="00931F88"/>
    <w:rsid w:val="009324B8"/>
    <w:rsid w:val="00932C0A"/>
    <w:rsid w:val="00933A66"/>
    <w:rsid w:val="00934025"/>
    <w:rsid w:val="00943378"/>
    <w:rsid w:val="0094360F"/>
    <w:rsid w:val="009437D9"/>
    <w:rsid w:val="00947BD8"/>
    <w:rsid w:val="009517C3"/>
    <w:rsid w:val="00952D04"/>
    <w:rsid w:val="00954402"/>
    <w:rsid w:val="009546E5"/>
    <w:rsid w:val="00956037"/>
    <w:rsid w:val="00956168"/>
    <w:rsid w:val="00957792"/>
    <w:rsid w:val="00957A7F"/>
    <w:rsid w:val="00957E0A"/>
    <w:rsid w:val="00957F8F"/>
    <w:rsid w:val="009602AC"/>
    <w:rsid w:val="00962EB0"/>
    <w:rsid w:val="009643DB"/>
    <w:rsid w:val="0097039E"/>
    <w:rsid w:val="00977B77"/>
    <w:rsid w:val="00980748"/>
    <w:rsid w:val="009820A2"/>
    <w:rsid w:val="00983CE2"/>
    <w:rsid w:val="00991494"/>
    <w:rsid w:val="009A3EF9"/>
    <w:rsid w:val="009A41B4"/>
    <w:rsid w:val="009A43D5"/>
    <w:rsid w:val="009A554D"/>
    <w:rsid w:val="009A5FAF"/>
    <w:rsid w:val="009B3A78"/>
    <w:rsid w:val="009C0F09"/>
    <w:rsid w:val="009C23B6"/>
    <w:rsid w:val="009C3108"/>
    <w:rsid w:val="009C3286"/>
    <w:rsid w:val="009C3454"/>
    <w:rsid w:val="009C7043"/>
    <w:rsid w:val="009D2BB2"/>
    <w:rsid w:val="009E126E"/>
    <w:rsid w:val="009E1E71"/>
    <w:rsid w:val="009E2B00"/>
    <w:rsid w:val="009E34A9"/>
    <w:rsid w:val="009E4E2A"/>
    <w:rsid w:val="009E506E"/>
    <w:rsid w:val="009E5F09"/>
    <w:rsid w:val="009F4051"/>
    <w:rsid w:val="00A01D47"/>
    <w:rsid w:val="00A02306"/>
    <w:rsid w:val="00A04E54"/>
    <w:rsid w:val="00A055D0"/>
    <w:rsid w:val="00A059E4"/>
    <w:rsid w:val="00A12357"/>
    <w:rsid w:val="00A1492F"/>
    <w:rsid w:val="00A14EF7"/>
    <w:rsid w:val="00A17173"/>
    <w:rsid w:val="00A17F6C"/>
    <w:rsid w:val="00A21410"/>
    <w:rsid w:val="00A22931"/>
    <w:rsid w:val="00A2473B"/>
    <w:rsid w:val="00A2744B"/>
    <w:rsid w:val="00A27BE1"/>
    <w:rsid w:val="00A312B7"/>
    <w:rsid w:val="00A31502"/>
    <w:rsid w:val="00A31BD2"/>
    <w:rsid w:val="00A328D0"/>
    <w:rsid w:val="00A42721"/>
    <w:rsid w:val="00A43537"/>
    <w:rsid w:val="00A4534B"/>
    <w:rsid w:val="00A47099"/>
    <w:rsid w:val="00A503B9"/>
    <w:rsid w:val="00A50A92"/>
    <w:rsid w:val="00A54245"/>
    <w:rsid w:val="00A56578"/>
    <w:rsid w:val="00A57FFD"/>
    <w:rsid w:val="00A60DAD"/>
    <w:rsid w:val="00A7147A"/>
    <w:rsid w:val="00A7210A"/>
    <w:rsid w:val="00A727DA"/>
    <w:rsid w:val="00A74A8C"/>
    <w:rsid w:val="00A765E5"/>
    <w:rsid w:val="00A76FAD"/>
    <w:rsid w:val="00A77A32"/>
    <w:rsid w:val="00A83C49"/>
    <w:rsid w:val="00A85479"/>
    <w:rsid w:val="00A939B2"/>
    <w:rsid w:val="00AA0112"/>
    <w:rsid w:val="00AA3FDF"/>
    <w:rsid w:val="00AA6980"/>
    <w:rsid w:val="00AB1336"/>
    <w:rsid w:val="00AB166E"/>
    <w:rsid w:val="00AB52CC"/>
    <w:rsid w:val="00AB6062"/>
    <w:rsid w:val="00AB77ED"/>
    <w:rsid w:val="00AC3BD2"/>
    <w:rsid w:val="00AC4741"/>
    <w:rsid w:val="00AC7E44"/>
    <w:rsid w:val="00AD184C"/>
    <w:rsid w:val="00AD4B92"/>
    <w:rsid w:val="00AD5D00"/>
    <w:rsid w:val="00AD7332"/>
    <w:rsid w:val="00AF6243"/>
    <w:rsid w:val="00B008A4"/>
    <w:rsid w:val="00B035E9"/>
    <w:rsid w:val="00B16784"/>
    <w:rsid w:val="00B200B1"/>
    <w:rsid w:val="00B25B00"/>
    <w:rsid w:val="00B25E4C"/>
    <w:rsid w:val="00B303C4"/>
    <w:rsid w:val="00B33D25"/>
    <w:rsid w:val="00B34FE5"/>
    <w:rsid w:val="00B35D82"/>
    <w:rsid w:val="00B36DA8"/>
    <w:rsid w:val="00B375C2"/>
    <w:rsid w:val="00B37EC5"/>
    <w:rsid w:val="00B45CB1"/>
    <w:rsid w:val="00B46206"/>
    <w:rsid w:val="00B517A4"/>
    <w:rsid w:val="00B53E8F"/>
    <w:rsid w:val="00B54987"/>
    <w:rsid w:val="00B54F95"/>
    <w:rsid w:val="00B57B47"/>
    <w:rsid w:val="00B601EF"/>
    <w:rsid w:val="00B60236"/>
    <w:rsid w:val="00B646D3"/>
    <w:rsid w:val="00B713B9"/>
    <w:rsid w:val="00B737C9"/>
    <w:rsid w:val="00B77A42"/>
    <w:rsid w:val="00B862C8"/>
    <w:rsid w:val="00B86483"/>
    <w:rsid w:val="00BA0C4B"/>
    <w:rsid w:val="00BA214D"/>
    <w:rsid w:val="00BA2D4A"/>
    <w:rsid w:val="00BA65E2"/>
    <w:rsid w:val="00BA6E4B"/>
    <w:rsid w:val="00BB398A"/>
    <w:rsid w:val="00BB3B3C"/>
    <w:rsid w:val="00BB3C7F"/>
    <w:rsid w:val="00BB3FDC"/>
    <w:rsid w:val="00BB5875"/>
    <w:rsid w:val="00BC0274"/>
    <w:rsid w:val="00BC1803"/>
    <w:rsid w:val="00BC1F8E"/>
    <w:rsid w:val="00BC2A34"/>
    <w:rsid w:val="00BC3047"/>
    <w:rsid w:val="00BC3E58"/>
    <w:rsid w:val="00BC5A84"/>
    <w:rsid w:val="00BC65EB"/>
    <w:rsid w:val="00BD1BB8"/>
    <w:rsid w:val="00BD22C5"/>
    <w:rsid w:val="00BD3A59"/>
    <w:rsid w:val="00BE074F"/>
    <w:rsid w:val="00BE0815"/>
    <w:rsid w:val="00BE093A"/>
    <w:rsid w:val="00BE790B"/>
    <w:rsid w:val="00BF2435"/>
    <w:rsid w:val="00BF484C"/>
    <w:rsid w:val="00C007EE"/>
    <w:rsid w:val="00C02932"/>
    <w:rsid w:val="00C03D03"/>
    <w:rsid w:val="00C0673D"/>
    <w:rsid w:val="00C06E2C"/>
    <w:rsid w:val="00C1211E"/>
    <w:rsid w:val="00C26154"/>
    <w:rsid w:val="00C26C8A"/>
    <w:rsid w:val="00C34F47"/>
    <w:rsid w:val="00C41235"/>
    <w:rsid w:val="00C42AC5"/>
    <w:rsid w:val="00C43DD0"/>
    <w:rsid w:val="00C44301"/>
    <w:rsid w:val="00C45123"/>
    <w:rsid w:val="00C476D5"/>
    <w:rsid w:val="00C55EB4"/>
    <w:rsid w:val="00C567A5"/>
    <w:rsid w:val="00C6164D"/>
    <w:rsid w:val="00C616EB"/>
    <w:rsid w:val="00C638F9"/>
    <w:rsid w:val="00C6544B"/>
    <w:rsid w:val="00C65FCA"/>
    <w:rsid w:val="00C67F3D"/>
    <w:rsid w:val="00C707FF"/>
    <w:rsid w:val="00C73034"/>
    <w:rsid w:val="00C74783"/>
    <w:rsid w:val="00C83024"/>
    <w:rsid w:val="00C8522D"/>
    <w:rsid w:val="00C8639B"/>
    <w:rsid w:val="00C868D0"/>
    <w:rsid w:val="00C869EA"/>
    <w:rsid w:val="00C90096"/>
    <w:rsid w:val="00C95C4C"/>
    <w:rsid w:val="00C975A7"/>
    <w:rsid w:val="00CA3552"/>
    <w:rsid w:val="00CA3A24"/>
    <w:rsid w:val="00CA6D2B"/>
    <w:rsid w:val="00CB1112"/>
    <w:rsid w:val="00CB137F"/>
    <w:rsid w:val="00CB19B5"/>
    <w:rsid w:val="00CB24EA"/>
    <w:rsid w:val="00CC4BEE"/>
    <w:rsid w:val="00CC59A9"/>
    <w:rsid w:val="00CD0DCD"/>
    <w:rsid w:val="00CD6748"/>
    <w:rsid w:val="00CD73A5"/>
    <w:rsid w:val="00CD7945"/>
    <w:rsid w:val="00CD7BCA"/>
    <w:rsid w:val="00CE2DAE"/>
    <w:rsid w:val="00CE2E01"/>
    <w:rsid w:val="00CE4780"/>
    <w:rsid w:val="00CE6D19"/>
    <w:rsid w:val="00CF1102"/>
    <w:rsid w:val="00CF5DEE"/>
    <w:rsid w:val="00CF6374"/>
    <w:rsid w:val="00D034D1"/>
    <w:rsid w:val="00D066E8"/>
    <w:rsid w:val="00D06DD1"/>
    <w:rsid w:val="00D22089"/>
    <w:rsid w:val="00D23EF2"/>
    <w:rsid w:val="00D24E4C"/>
    <w:rsid w:val="00D24E8C"/>
    <w:rsid w:val="00D27549"/>
    <w:rsid w:val="00D3390B"/>
    <w:rsid w:val="00D34923"/>
    <w:rsid w:val="00D42EA7"/>
    <w:rsid w:val="00D44BE5"/>
    <w:rsid w:val="00D451BA"/>
    <w:rsid w:val="00D47943"/>
    <w:rsid w:val="00D47D5D"/>
    <w:rsid w:val="00D502D3"/>
    <w:rsid w:val="00D53995"/>
    <w:rsid w:val="00D54B4E"/>
    <w:rsid w:val="00D62EF9"/>
    <w:rsid w:val="00D67628"/>
    <w:rsid w:val="00D67BA7"/>
    <w:rsid w:val="00D71F9C"/>
    <w:rsid w:val="00D73031"/>
    <w:rsid w:val="00D73A1D"/>
    <w:rsid w:val="00D75D8C"/>
    <w:rsid w:val="00D82295"/>
    <w:rsid w:val="00D822A4"/>
    <w:rsid w:val="00D83930"/>
    <w:rsid w:val="00D855B2"/>
    <w:rsid w:val="00D9104D"/>
    <w:rsid w:val="00D91F29"/>
    <w:rsid w:val="00D95FFD"/>
    <w:rsid w:val="00D96960"/>
    <w:rsid w:val="00D9765C"/>
    <w:rsid w:val="00DA2ABB"/>
    <w:rsid w:val="00DA4448"/>
    <w:rsid w:val="00DA7F39"/>
    <w:rsid w:val="00DB16D2"/>
    <w:rsid w:val="00DB26B7"/>
    <w:rsid w:val="00DB42AF"/>
    <w:rsid w:val="00DB7293"/>
    <w:rsid w:val="00DC2B0B"/>
    <w:rsid w:val="00DC35C8"/>
    <w:rsid w:val="00DC376B"/>
    <w:rsid w:val="00DC41DA"/>
    <w:rsid w:val="00DC5D30"/>
    <w:rsid w:val="00DC5FD8"/>
    <w:rsid w:val="00DC66C1"/>
    <w:rsid w:val="00DD572D"/>
    <w:rsid w:val="00DD5957"/>
    <w:rsid w:val="00DD7123"/>
    <w:rsid w:val="00DE722D"/>
    <w:rsid w:val="00DF08AC"/>
    <w:rsid w:val="00DF08E3"/>
    <w:rsid w:val="00DF2EF0"/>
    <w:rsid w:val="00DF3F00"/>
    <w:rsid w:val="00DF69AA"/>
    <w:rsid w:val="00E00944"/>
    <w:rsid w:val="00E01387"/>
    <w:rsid w:val="00E0284C"/>
    <w:rsid w:val="00E02E8D"/>
    <w:rsid w:val="00E03112"/>
    <w:rsid w:val="00E05234"/>
    <w:rsid w:val="00E05FDD"/>
    <w:rsid w:val="00E06AE7"/>
    <w:rsid w:val="00E07EA3"/>
    <w:rsid w:val="00E1135D"/>
    <w:rsid w:val="00E14DC3"/>
    <w:rsid w:val="00E20A4A"/>
    <w:rsid w:val="00E215DA"/>
    <w:rsid w:val="00E2160A"/>
    <w:rsid w:val="00E23412"/>
    <w:rsid w:val="00E31E90"/>
    <w:rsid w:val="00E32155"/>
    <w:rsid w:val="00E33439"/>
    <w:rsid w:val="00E34670"/>
    <w:rsid w:val="00E35C56"/>
    <w:rsid w:val="00E361D5"/>
    <w:rsid w:val="00E37FFA"/>
    <w:rsid w:val="00E42A7A"/>
    <w:rsid w:val="00E44517"/>
    <w:rsid w:val="00E445FD"/>
    <w:rsid w:val="00E46285"/>
    <w:rsid w:val="00E52C54"/>
    <w:rsid w:val="00E5715A"/>
    <w:rsid w:val="00E61931"/>
    <w:rsid w:val="00E63AC9"/>
    <w:rsid w:val="00E67A94"/>
    <w:rsid w:val="00E717C7"/>
    <w:rsid w:val="00E753A5"/>
    <w:rsid w:val="00E753F7"/>
    <w:rsid w:val="00E761E3"/>
    <w:rsid w:val="00E76887"/>
    <w:rsid w:val="00E84755"/>
    <w:rsid w:val="00E8508C"/>
    <w:rsid w:val="00E864D3"/>
    <w:rsid w:val="00E90558"/>
    <w:rsid w:val="00E90B35"/>
    <w:rsid w:val="00E91931"/>
    <w:rsid w:val="00E92F01"/>
    <w:rsid w:val="00E935F2"/>
    <w:rsid w:val="00E93801"/>
    <w:rsid w:val="00E94D9C"/>
    <w:rsid w:val="00EA08D9"/>
    <w:rsid w:val="00EA516D"/>
    <w:rsid w:val="00EA6BAC"/>
    <w:rsid w:val="00EB3847"/>
    <w:rsid w:val="00EB4BC5"/>
    <w:rsid w:val="00EB564A"/>
    <w:rsid w:val="00EB6DC6"/>
    <w:rsid w:val="00EC6E1A"/>
    <w:rsid w:val="00EC7490"/>
    <w:rsid w:val="00ED1B14"/>
    <w:rsid w:val="00ED4883"/>
    <w:rsid w:val="00ED489F"/>
    <w:rsid w:val="00ED7A15"/>
    <w:rsid w:val="00EE1A82"/>
    <w:rsid w:val="00EE3C2F"/>
    <w:rsid w:val="00EE465F"/>
    <w:rsid w:val="00EE59DE"/>
    <w:rsid w:val="00EE6598"/>
    <w:rsid w:val="00EE6EC6"/>
    <w:rsid w:val="00EF634E"/>
    <w:rsid w:val="00EF6A87"/>
    <w:rsid w:val="00EF7652"/>
    <w:rsid w:val="00EF7858"/>
    <w:rsid w:val="00F04FB9"/>
    <w:rsid w:val="00F06349"/>
    <w:rsid w:val="00F06D91"/>
    <w:rsid w:val="00F122CE"/>
    <w:rsid w:val="00F14CFC"/>
    <w:rsid w:val="00F15E0D"/>
    <w:rsid w:val="00F218B9"/>
    <w:rsid w:val="00F309C8"/>
    <w:rsid w:val="00F31608"/>
    <w:rsid w:val="00F37900"/>
    <w:rsid w:val="00F41199"/>
    <w:rsid w:val="00F41200"/>
    <w:rsid w:val="00F4376A"/>
    <w:rsid w:val="00F4427C"/>
    <w:rsid w:val="00F4638C"/>
    <w:rsid w:val="00F47B67"/>
    <w:rsid w:val="00F507CD"/>
    <w:rsid w:val="00F60B7B"/>
    <w:rsid w:val="00F6418A"/>
    <w:rsid w:val="00F6432A"/>
    <w:rsid w:val="00F64AF7"/>
    <w:rsid w:val="00F6507D"/>
    <w:rsid w:val="00F67DD5"/>
    <w:rsid w:val="00F71B10"/>
    <w:rsid w:val="00F7647F"/>
    <w:rsid w:val="00F76C41"/>
    <w:rsid w:val="00F7799C"/>
    <w:rsid w:val="00F84153"/>
    <w:rsid w:val="00F846F2"/>
    <w:rsid w:val="00F867D7"/>
    <w:rsid w:val="00F86E55"/>
    <w:rsid w:val="00F91E67"/>
    <w:rsid w:val="00F92989"/>
    <w:rsid w:val="00F93C18"/>
    <w:rsid w:val="00F959CC"/>
    <w:rsid w:val="00FA0A39"/>
    <w:rsid w:val="00FA0C6A"/>
    <w:rsid w:val="00FA5E9D"/>
    <w:rsid w:val="00FA7990"/>
    <w:rsid w:val="00FB03DD"/>
    <w:rsid w:val="00FB0F47"/>
    <w:rsid w:val="00FB1346"/>
    <w:rsid w:val="00FB4147"/>
    <w:rsid w:val="00FB596D"/>
    <w:rsid w:val="00FB7FA4"/>
    <w:rsid w:val="00FC1CD0"/>
    <w:rsid w:val="00FC51F5"/>
    <w:rsid w:val="00FC6114"/>
    <w:rsid w:val="00FC70D4"/>
    <w:rsid w:val="00FD0955"/>
    <w:rsid w:val="00FD248E"/>
    <w:rsid w:val="00FD2B3D"/>
    <w:rsid w:val="00FE2372"/>
    <w:rsid w:val="00FE32D2"/>
    <w:rsid w:val="00FE4104"/>
    <w:rsid w:val="00FE59B5"/>
    <w:rsid w:val="00FF349D"/>
    <w:rsid w:val="00FF35F7"/>
    <w:rsid w:val="00FF5CB0"/>
    <w:rsid w:val="00FF6A58"/>
    <w:rsid w:val="00FF71AF"/>
    <w:rsid w:val="02CE7B77"/>
    <w:rsid w:val="0D6F14FD"/>
    <w:rsid w:val="0F04F111"/>
    <w:rsid w:val="17A0E140"/>
    <w:rsid w:val="1D7D196B"/>
    <w:rsid w:val="22D38800"/>
    <w:rsid w:val="232CEB8C"/>
    <w:rsid w:val="33F36EF1"/>
    <w:rsid w:val="45E7000C"/>
    <w:rsid w:val="49CE9BC2"/>
    <w:rsid w:val="4B536ED5"/>
    <w:rsid w:val="4C5CCD55"/>
    <w:rsid w:val="5AA7F82D"/>
    <w:rsid w:val="669B0A6F"/>
    <w:rsid w:val="72C76774"/>
    <w:rsid w:val="742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725AA"/>
  <w15:docId w15:val="{B5896212-6E1B-4101-928F-4F31E21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1D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autoRedefine/>
    <w:uiPriority w:val="9"/>
    <w:qFormat/>
    <w:rsid w:val="008F7C03"/>
    <w:pPr>
      <w:keepNext/>
      <w:numPr>
        <w:numId w:val="10"/>
      </w:numPr>
      <w:spacing w:before="240" w:after="120"/>
      <w:jc w:val="center"/>
      <w:outlineLvl w:val="0"/>
    </w:pPr>
    <w:rPr>
      <w:b/>
      <w:bCs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Обычный1"/>
    <w:rsid w:val="00655A5B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paragraph" w:styleId="a7">
    <w:name w:val="Normal (Web)"/>
    <w:basedOn w:val="a"/>
    <w:uiPriority w:val="99"/>
    <w:unhideWhenUsed/>
    <w:rsid w:val="00A07820"/>
    <w:pPr>
      <w:spacing w:before="100" w:beforeAutospacing="1" w:after="100" w:afterAutospacing="1"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7D3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5B6"/>
  </w:style>
  <w:style w:type="paragraph" w:styleId="aa">
    <w:name w:val="footer"/>
    <w:basedOn w:val="a"/>
    <w:link w:val="ab"/>
    <w:uiPriority w:val="99"/>
    <w:unhideWhenUsed/>
    <w:rsid w:val="007D3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35B6"/>
  </w:style>
  <w:style w:type="character" w:styleId="ac">
    <w:name w:val="page number"/>
    <w:basedOn w:val="a0"/>
    <w:rsid w:val="007D35B6"/>
  </w:style>
  <w:style w:type="paragraph" w:customStyle="1" w:styleId="ad">
    <w:name w:val="Без отступа"/>
    <w:basedOn w:val="a"/>
    <w:rsid w:val="007D35B6"/>
    <w:rPr>
      <w:sz w:val="20"/>
    </w:rPr>
  </w:style>
  <w:style w:type="paragraph" w:styleId="ae">
    <w:name w:val="List Paragraph"/>
    <w:aliases w:val="маркированный,Heading1,Colorful List - Accent 11"/>
    <w:basedOn w:val="a"/>
    <w:link w:val="af"/>
    <w:uiPriority w:val="34"/>
    <w:qFormat/>
    <w:rsid w:val="00FB50CB"/>
    <w:pPr>
      <w:ind w:left="720"/>
      <w:contextualSpacing/>
    </w:p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5">
    <w:name w:val="Strong"/>
    <w:basedOn w:val="a0"/>
    <w:uiPriority w:val="22"/>
    <w:qFormat/>
    <w:rsid w:val="00FA7990"/>
    <w:rPr>
      <w:b/>
      <w:bCs/>
    </w:rPr>
  </w:style>
  <w:style w:type="paragraph" w:customStyle="1" w:styleId="af6">
    <w:name w:val="Абзац"/>
    <w:basedOn w:val="a"/>
    <w:rsid w:val="00FA7990"/>
    <w:pPr>
      <w:ind w:firstLine="851"/>
    </w:pPr>
    <w:rPr>
      <w:rFonts w:ascii="Arial" w:hAnsi="Arial"/>
      <w:lang w:eastAsia="ru-RU"/>
    </w:rPr>
  </w:style>
  <w:style w:type="table" w:styleId="af7">
    <w:name w:val="Table Grid"/>
    <w:basedOn w:val="a1"/>
    <w:uiPriority w:val="39"/>
    <w:rsid w:val="00FA79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aimer">
    <w:name w:val="disclaimer"/>
    <w:basedOn w:val="a"/>
    <w:rsid w:val="004120F4"/>
    <w:pPr>
      <w:spacing w:after="200" w:line="276" w:lineRule="auto"/>
      <w:jc w:val="center"/>
    </w:pPr>
    <w:rPr>
      <w:sz w:val="18"/>
      <w:szCs w:val="18"/>
      <w:lang w:val="en-US"/>
    </w:rPr>
  </w:style>
  <w:style w:type="paragraph" w:customStyle="1" w:styleId="af8">
    <w:name w:val="Название на ТитЛисте"/>
    <w:basedOn w:val="a"/>
    <w:rsid w:val="009820A2"/>
    <w:pPr>
      <w:jc w:val="center"/>
    </w:pPr>
    <w:rPr>
      <w:b/>
      <w:caps/>
      <w:lang w:eastAsia="ru-RU"/>
    </w:rPr>
  </w:style>
  <w:style w:type="character" w:customStyle="1" w:styleId="af">
    <w:name w:val="Абзац списка Знак"/>
    <w:aliases w:val="маркированный Знак,Heading1 Знак,Colorful List - Accent 11 Знак"/>
    <w:basedOn w:val="a0"/>
    <w:link w:val="ae"/>
    <w:uiPriority w:val="34"/>
    <w:rsid w:val="00932C0A"/>
  </w:style>
  <w:style w:type="character" w:customStyle="1" w:styleId="butback">
    <w:name w:val="butback"/>
    <w:basedOn w:val="a0"/>
    <w:rsid w:val="00991494"/>
  </w:style>
  <w:style w:type="character" w:customStyle="1" w:styleId="submenu-table">
    <w:name w:val="submenu-table"/>
    <w:basedOn w:val="a0"/>
    <w:rsid w:val="00991494"/>
  </w:style>
  <w:style w:type="paragraph" w:customStyle="1" w:styleId="rtecenter">
    <w:name w:val="rtecenter"/>
    <w:basedOn w:val="a"/>
    <w:rsid w:val="00287908"/>
    <w:pPr>
      <w:spacing w:before="100" w:beforeAutospacing="1" w:after="100" w:afterAutospacing="1"/>
    </w:pPr>
    <w:rPr>
      <w:lang w:eastAsia="ru-RU"/>
    </w:rPr>
  </w:style>
  <w:style w:type="character" w:customStyle="1" w:styleId="FontStyle24">
    <w:name w:val="Font Style24"/>
    <w:uiPriority w:val="99"/>
    <w:rsid w:val="0028790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287908"/>
    <w:pPr>
      <w:widowControl w:val="0"/>
      <w:autoSpaceDE w:val="0"/>
      <w:autoSpaceDN w:val="0"/>
      <w:adjustRightInd w:val="0"/>
      <w:spacing w:line="326" w:lineRule="exact"/>
      <w:ind w:firstLine="557"/>
    </w:pPr>
    <w:rPr>
      <w:lang w:eastAsia="ru-RU"/>
    </w:rPr>
  </w:style>
  <w:style w:type="character" w:customStyle="1" w:styleId="s0">
    <w:name w:val="s0"/>
    <w:basedOn w:val="a0"/>
    <w:rsid w:val="0028790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tyle6">
    <w:name w:val="Style6"/>
    <w:basedOn w:val="a"/>
    <w:uiPriority w:val="99"/>
    <w:rsid w:val="00287908"/>
    <w:pPr>
      <w:widowControl w:val="0"/>
      <w:autoSpaceDE w:val="0"/>
      <w:autoSpaceDN w:val="0"/>
      <w:adjustRightInd w:val="0"/>
      <w:spacing w:line="326" w:lineRule="exact"/>
    </w:pPr>
    <w:rPr>
      <w:lang w:eastAsia="ru-RU"/>
    </w:rPr>
  </w:style>
  <w:style w:type="character" w:customStyle="1" w:styleId="fontstyle01">
    <w:name w:val="fontstyle01"/>
    <w:basedOn w:val="a0"/>
    <w:rsid w:val="001672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6722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06CF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6CFB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F8415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8415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84153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8415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84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vtOeVWgQoTMkBIY3mn+/9EaPA==">AMUW2mXULDKwe0se9Ajlj1RN43UeKt40Qavm8uj64re8MIp7ZvFwjD8UmcJz4LLzSa4VHctxVHf349UOdgmCJfns609U+Gh6tRtTVtg+8uh/xz+Sj7BUOYLZ1KxNRYhi/cP1oRChv8Gs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DB9D34D0C0C4EB716C4E623C54328" ma:contentTypeVersion="13" ma:contentTypeDescription="Создание документа." ma:contentTypeScope="" ma:versionID="63be126df2535ae218247d36fc70e5a7">
  <xsd:schema xmlns:xsd="http://www.w3.org/2001/XMLSchema" xmlns:xs="http://www.w3.org/2001/XMLSchema" xmlns:p="http://schemas.microsoft.com/office/2006/metadata/properties" xmlns:ns3="e60d3454-254e-46ee-8355-5041795d7868" xmlns:ns4="3ea57a5d-4bc6-4208-81da-7614095cb083" targetNamespace="http://schemas.microsoft.com/office/2006/metadata/properties" ma:root="true" ma:fieldsID="92634841c5f12e3633a291a371ff36f7" ns3:_="" ns4:_="">
    <xsd:import namespace="e60d3454-254e-46ee-8355-5041795d7868"/>
    <xsd:import namespace="3ea57a5d-4bc6-4208-81da-7614095cb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3454-254e-46ee-8355-5041795d7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7a5d-4bc6-4208-81da-7614095cb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9D8C-E93B-4C91-ABAB-A45008527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CDB79-44F4-42F5-AC80-295D15DB5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58D13-7870-4ADB-B7DE-FE0A31C73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EACCF02-7EC9-4E2B-A707-7808ABF09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3454-254e-46ee-8355-5041795d7868"/>
    <ds:schemaRef ds:uri="3ea57a5d-4bc6-4208-81da-7614095cb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Daulet Taimagambet</dc:creator>
  <cp:lastModifiedBy>Aigul Meirmanova</cp:lastModifiedBy>
  <cp:revision>7</cp:revision>
  <cp:lastPrinted>2022-09-15T06:35:00Z</cp:lastPrinted>
  <dcterms:created xsi:type="dcterms:W3CDTF">2023-06-17T06:44:00Z</dcterms:created>
  <dcterms:modified xsi:type="dcterms:W3CDTF">2023-06-21T06:58:00Z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0x01010089BDB9D34D0C0C4EB716C4E623C54328</vt:lpwstr>
  </property>
</Properties>
</file>